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94B" w:rsidRPr="00A04AA8" w:rsidRDefault="0002494B" w:rsidP="0002494B">
      <w:pPr>
        <w:widowControl w:val="0"/>
        <w:tabs>
          <w:tab w:val="center" w:pos="4513"/>
        </w:tabs>
        <w:suppressAutoHyphens/>
        <w:overflowPunct w:val="0"/>
        <w:autoSpaceDE w:val="0"/>
        <w:autoSpaceDN w:val="0"/>
        <w:adjustRightInd w:val="0"/>
        <w:spacing w:line="216" w:lineRule="auto"/>
        <w:jc w:val="center"/>
        <w:rPr>
          <w:b/>
          <w:i/>
          <w:spacing w:val="-3"/>
          <w:sz w:val="40"/>
          <w:szCs w:val="40"/>
        </w:rPr>
      </w:pPr>
      <w:r w:rsidRPr="00A04AA8">
        <w:rPr>
          <w:b/>
          <w:i/>
          <w:spacing w:val="-3"/>
          <w:sz w:val="40"/>
          <w:szCs w:val="40"/>
        </w:rPr>
        <w:t>Smlouva</w:t>
      </w:r>
      <w:r w:rsidR="000E2345">
        <w:rPr>
          <w:b/>
          <w:i/>
          <w:spacing w:val="-3"/>
          <w:sz w:val="40"/>
          <w:szCs w:val="40"/>
        </w:rPr>
        <w:t>- návrh</w:t>
      </w:r>
    </w:p>
    <w:p w:rsidR="0002494B" w:rsidRPr="0002494B" w:rsidRDefault="0002494B" w:rsidP="0002494B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line="216" w:lineRule="auto"/>
        <w:jc w:val="both"/>
        <w:rPr>
          <w:spacing w:val="-3"/>
        </w:rPr>
      </w:pPr>
    </w:p>
    <w:p w:rsidR="0002494B" w:rsidRPr="00A04AA8" w:rsidRDefault="0002494B" w:rsidP="0002494B">
      <w:pPr>
        <w:pStyle w:val="Kapitolasmlouvy"/>
        <w:keepNext w:val="0"/>
        <w:tabs>
          <w:tab w:val="center" w:pos="4513"/>
        </w:tabs>
        <w:spacing w:before="0"/>
        <w:textAlignment w:val="auto"/>
        <w:rPr>
          <w:rFonts w:ascii="Times New Roman" w:hAnsi="Times New Roman"/>
          <w:bCs/>
          <w:szCs w:val="24"/>
        </w:rPr>
      </w:pPr>
      <w:r w:rsidRPr="00A04AA8">
        <w:rPr>
          <w:rFonts w:ascii="Times New Roman" w:hAnsi="Times New Roman"/>
          <w:bCs/>
          <w:szCs w:val="24"/>
        </w:rPr>
        <w:t xml:space="preserve">o </w:t>
      </w:r>
      <w:proofErr w:type="gramStart"/>
      <w:r w:rsidR="008E28A5" w:rsidRPr="00A04AA8">
        <w:rPr>
          <w:rFonts w:ascii="Times New Roman" w:hAnsi="Times New Roman"/>
          <w:bCs/>
          <w:szCs w:val="24"/>
        </w:rPr>
        <w:t>pronájmu  pro</w:t>
      </w:r>
      <w:r w:rsidR="008F0527">
        <w:rPr>
          <w:rFonts w:ascii="Times New Roman" w:hAnsi="Times New Roman"/>
          <w:bCs/>
          <w:szCs w:val="24"/>
        </w:rPr>
        <w:t>stor</w:t>
      </w:r>
      <w:proofErr w:type="gramEnd"/>
      <w:r w:rsidR="008F0527">
        <w:rPr>
          <w:rFonts w:ascii="Times New Roman" w:hAnsi="Times New Roman"/>
          <w:bCs/>
          <w:szCs w:val="24"/>
        </w:rPr>
        <w:t xml:space="preserve"> školy za účelem prodeje potravinářského zboží</w:t>
      </w:r>
      <w:r w:rsidR="00A04AA8" w:rsidRPr="00A04AA8">
        <w:rPr>
          <w:rFonts w:ascii="Times New Roman" w:hAnsi="Times New Roman"/>
          <w:bCs/>
          <w:szCs w:val="24"/>
        </w:rPr>
        <w:t xml:space="preserve"> a umístění automatu na kusové zboží</w:t>
      </w:r>
    </w:p>
    <w:p w:rsidR="0002494B" w:rsidRDefault="0002494B" w:rsidP="0002494B">
      <w:pPr>
        <w:pStyle w:val="Kapitolasmlouvy"/>
        <w:keepNext w:val="0"/>
        <w:tabs>
          <w:tab w:val="center" w:pos="4513"/>
        </w:tabs>
        <w:spacing w:before="0"/>
        <w:textAlignment w:val="auto"/>
        <w:rPr>
          <w:rFonts w:ascii="Times New Roman" w:hAnsi="Times New Roman"/>
          <w:bCs/>
          <w:szCs w:val="24"/>
        </w:rPr>
      </w:pPr>
      <w:r w:rsidRPr="00A04AA8">
        <w:rPr>
          <w:rFonts w:ascii="Times New Roman" w:hAnsi="Times New Roman"/>
          <w:bCs/>
          <w:szCs w:val="24"/>
        </w:rPr>
        <w:t>pro žáky a pracovn</w:t>
      </w:r>
      <w:r w:rsidR="00A34DEF">
        <w:rPr>
          <w:rFonts w:ascii="Times New Roman" w:hAnsi="Times New Roman"/>
          <w:bCs/>
          <w:szCs w:val="24"/>
        </w:rPr>
        <w:t>í</w:t>
      </w:r>
      <w:r w:rsidR="008F0527">
        <w:rPr>
          <w:rFonts w:ascii="Times New Roman" w:hAnsi="Times New Roman"/>
          <w:bCs/>
          <w:szCs w:val="24"/>
        </w:rPr>
        <w:t>ky škol</w:t>
      </w:r>
      <w:r w:rsidR="00341A09">
        <w:rPr>
          <w:rFonts w:ascii="Times New Roman" w:hAnsi="Times New Roman"/>
          <w:bCs/>
          <w:szCs w:val="24"/>
        </w:rPr>
        <w:t xml:space="preserve">y na období od </w:t>
      </w:r>
      <w:proofErr w:type="gramStart"/>
      <w:r w:rsidR="00341A09">
        <w:rPr>
          <w:rFonts w:ascii="Times New Roman" w:hAnsi="Times New Roman"/>
          <w:bCs/>
          <w:szCs w:val="24"/>
        </w:rPr>
        <w:t>2</w:t>
      </w:r>
      <w:r w:rsidR="005A13A1">
        <w:rPr>
          <w:rFonts w:ascii="Times New Roman" w:hAnsi="Times New Roman"/>
          <w:bCs/>
          <w:szCs w:val="24"/>
        </w:rPr>
        <w:t>.</w:t>
      </w:r>
      <w:r w:rsidR="00341A09">
        <w:rPr>
          <w:rFonts w:ascii="Times New Roman" w:hAnsi="Times New Roman"/>
          <w:bCs/>
          <w:szCs w:val="24"/>
        </w:rPr>
        <w:t>1</w:t>
      </w:r>
      <w:r w:rsidR="005A13A1">
        <w:rPr>
          <w:rFonts w:ascii="Times New Roman" w:hAnsi="Times New Roman"/>
          <w:bCs/>
          <w:szCs w:val="24"/>
        </w:rPr>
        <w:t>.201</w:t>
      </w:r>
      <w:r w:rsidR="00341A09">
        <w:rPr>
          <w:rFonts w:ascii="Times New Roman" w:hAnsi="Times New Roman"/>
          <w:bCs/>
          <w:szCs w:val="24"/>
        </w:rPr>
        <w:t>5</w:t>
      </w:r>
      <w:proofErr w:type="gramEnd"/>
      <w:r w:rsidR="005A13A1">
        <w:rPr>
          <w:rFonts w:ascii="Times New Roman" w:hAnsi="Times New Roman"/>
          <w:bCs/>
          <w:szCs w:val="24"/>
        </w:rPr>
        <w:t xml:space="preserve"> do 31.12</w:t>
      </w:r>
      <w:r w:rsidR="001129C2">
        <w:rPr>
          <w:rFonts w:ascii="Times New Roman" w:hAnsi="Times New Roman"/>
          <w:bCs/>
          <w:szCs w:val="24"/>
        </w:rPr>
        <w:t>.201</w:t>
      </w:r>
      <w:r w:rsidR="00341A09">
        <w:rPr>
          <w:rFonts w:ascii="Times New Roman" w:hAnsi="Times New Roman"/>
          <w:bCs/>
          <w:szCs w:val="24"/>
        </w:rPr>
        <w:t>5</w:t>
      </w:r>
    </w:p>
    <w:p w:rsidR="0002494B" w:rsidRPr="0002494B" w:rsidRDefault="0002494B" w:rsidP="0002494B">
      <w:pPr>
        <w:widowControl w:val="0"/>
        <w:tabs>
          <w:tab w:val="center" w:pos="4513"/>
        </w:tabs>
        <w:suppressAutoHyphens/>
        <w:overflowPunct w:val="0"/>
        <w:autoSpaceDE w:val="0"/>
        <w:autoSpaceDN w:val="0"/>
        <w:adjustRightInd w:val="0"/>
        <w:jc w:val="center"/>
        <w:rPr>
          <w:bCs/>
          <w:spacing w:val="-3"/>
          <w:u w:val="double"/>
        </w:rPr>
      </w:pPr>
      <w:r w:rsidRPr="0002494B">
        <w:rPr>
          <w:bCs/>
          <w:spacing w:val="-3"/>
          <w:u w:val="double"/>
        </w:rPr>
        <w:tab/>
      </w:r>
      <w:r w:rsidRPr="0002494B">
        <w:rPr>
          <w:bCs/>
          <w:spacing w:val="-3"/>
          <w:u w:val="double"/>
        </w:rPr>
        <w:tab/>
      </w:r>
      <w:r w:rsidRPr="0002494B">
        <w:rPr>
          <w:bCs/>
          <w:spacing w:val="-3"/>
          <w:u w:val="double"/>
        </w:rPr>
        <w:tab/>
      </w:r>
      <w:r w:rsidRPr="0002494B">
        <w:rPr>
          <w:bCs/>
          <w:spacing w:val="-3"/>
          <w:u w:val="double"/>
        </w:rPr>
        <w:tab/>
      </w:r>
      <w:r w:rsidRPr="0002494B">
        <w:rPr>
          <w:bCs/>
          <w:spacing w:val="-3"/>
          <w:u w:val="double"/>
        </w:rPr>
        <w:tab/>
      </w:r>
      <w:r w:rsidRPr="0002494B">
        <w:rPr>
          <w:bCs/>
          <w:spacing w:val="-3"/>
          <w:u w:val="double"/>
        </w:rPr>
        <w:tab/>
      </w:r>
      <w:r w:rsidRPr="0002494B">
        <w:rPr>
          <w:bCs/>
          <w:spacing w:val="-3"/>
          <w:u w:val="double"/>
        </w:rPr>
        <w:tab/>
      </w:r>
    </w:p>
    <w:p w:rsidR="0002494B" w:rsidRPr="0053094E" w:rsidRDefault="0002494B" w:rsidP="0002494B">
      <w:pPr>
        <w:pStyle w:val="Kapitolasmlouvy"/>
        <w:rPr>
          <w:rFonts w:ascii="Times New Roman" w:hAnsi="Times New Roman"/>
          <w:szCs w:val="24"/>
        </w:rPr>
      </w:pPr>
      <w:r w:rsidRPr="0053094E">
        <w:rPr>
          <w:rFonts w:ascii="Times New Roman" w:hAnsi="Times New Roman"/>
          <w:szCs w:val="24"/>
        </w:rPr>
        <w:t>I.</w:t>
      </w:r>
      <w:r w:rsidR="00364458" w:rsidRPr="0053094E">
        <w:rPr>
          <w:rFonts w:ascii="Times New Roman" w:hAnsi="Times New Roman"/>
          <w:szCs w:val="24"/>
        </w:rPr>
        <w:fldChar w:fldCharType="begin"/>
      </w:r>
      <w:r w:rsidRPr="0053094E">
        <w:rPr>
          <w:rFonts w:ascii="Times New Roman" w:hAnsi="Times New Roman"/>
          <w:szCs w:val="24"/>
        </w:rPr>
        <w:instrText xml:space="preserve">SEQ úroveň0 \h \r0 </w:instrText>
      </w:r>
      <w:r w:rsidR="00364458" w:rsidRPr="0053094E">
        <w:rPr>
          <w:rFonts w:ascii="Times New Roman" w:hAnsi="Times New Roman"/>
          <w:szCs w:val="24"/>
        </w:rPr>
        <w:fldChar w:fldCharType="end"/>
      </w:r>
      <w:r w:rsidR="00364458" w:rsidRPr="0053094E">
        <w:rPr>
          <w:rFonts w:ascii="Times New Roman" w:hAnsi="Times New Roman"/>
          <w:szCs w:val="24"/>
        </w:rPr>
        <w:fldChar w:fldCharType="begin"/>
      </w:r>
      <w:r w:rsidRPr="0053094E">
        <w:rPr>
          <w:rFonts w:ascii="Times New Roman" w:hAnsi="Times New Roman"/>
          <w:szCs w:val="24"/>
        </w:rPr>
        <w:instrText xml:space="preserve">SEQ úroveň1 \h \r0 </w:instrText>
      </w:r>
      <w:r w:rsidR="00364458" w:rsidRPr="0053094E">
        <w:rPr>
          <w:rFonts w:ascii="Times New Roman" w:hAnsi="Times New Roman"/>
          <w:szCs w:val="24"/>
        </w:rPr>
        <w:fldChar w:fldCharType="end"/>
      </w:r>
      <w:r w:rsidR="00364458" w:rsidRPr="0053094E">
        <w:rPr>
          <w:rFonts w:ascii="Times New Roman" w:hAnsi="Times New Roman"/>
          <w:szCs w:val="24"/>
        </w:rPr>
        <w:fldChar w:fldCharType="begin"/>
      </w:r>
      <w:r w:rsidRPr="0053094E">
        <w:rPr>
          <w:rFonts w:ascii="Times New Roman" w:hAnsi="Times New Roman"/>
          <w:szCs w:val="24"/>
        </w:rPr>
        <w:instrText xml:space="preserve">SEQ úroveň2 \h \r0 </w:instrText>
      </w:r>
      <w:r w:rsidR="00364458" w:rsidRPr="0053094E">
        <w:rPr>
          <w:rFonts w:ascii="Times New Roman" w:hAnsi="Times New Roman"/>
          <w:szCs w:val="24"/>
        </w:rPr>
        <w:fldChar w:fldCharType="end"/>
      </w:r>
      <w:r w:rsidR="00364458" w:rsidRPr="0053094E">
        <w:rPr>
          <w:rFonts w:ascii="Times New Roman" w:hAnsi="Times New Roman"/>
          <w:szCs w:val="24"/>
        </w:rPr>
        <w:fldChar w:fldCharType="begin"/>
      </w:r>
      <w:r w:rsidRPr="0053094E">
        <w:rPr>
          <w:rFonts w:ascii="Times New Roman" w:hAnsi="Times New Roman"/>
          <w:szCs w:val="24"/>
        </w:rPr>
        <w:instrText xml:space="preserve">SEQ úroveň3 \h \r0 </w:instrText>
      </w:r>
      <w:r w:rsidR="00364458" w:rsidRPr="0053094E">
        <w:rPr>
          <w:rFonts w:ascii="Times New Roman" w:hAnsi="Times New Roman"/>
          <w:szCs w:val="24"/>
        </w:rPr>
        <w:fldChar w:fldCharType="end"/>
      </w:r>
      <w:r w:rsidR="00364458" w:rsidRPr="0053094E">
        <w:rPr>
          <w:rFonts w:ascii="Times New Roman" w:hAnsi="Times New Roman"/>
          <w:szCs w:val="24"/>
        </w:rPr>
        <w:fldChar w:fldCharType="begin"/>
      </w:r>
      <w:r w:rsidRPr="0053094E">
        <w:rPr>
          <w:rFonts w:ascii="Times New Roman" w:hAnsi="Times New Roman"/>
          <w:szCs w:val="24"/>
        </w:rPr>
        <w:instrText xml:space="preserve">SEQ úroveň4 \h \r0 </w:instrText>
      </w:r>
      <w:r w:rsidR="00364458" w:rsidRPr="0053094E">
        <w:rPr>
          <w:rFonts w:ascii="Times New Roman" w:hAnsi="Times New Roman"/>
          <w:szCs w:val="24"/>
        </w:rPr>
        <w:fldChar w:fldCharType="end"/>
      </w:r>
      <w:r w:rsidR="00364458" w:rsidRPr="0053094E">
        <w:rPr>
          <w:rFonts w:ascii="Times New Roman" w:hAnsi="Times New Roman"/>
          <w:szCs w:val="24"/>
        </w:rPr>
        <w:fldChar w:fldCharType="begin"/>
      </w:r>
      <w:r w:rsidRPr="0053094E">
        <w:rPr>
          <w:rFonts w:ascii="Times New Roman" w:hAnsi="Times New Roman"/>
          <w:szCs w:val="24"/>
        </w:rPr>
        <w:instrText xml:space="preserve">SEQ úroveň5 \h \r0 </w:instrText>
      </w:r>
      <w:r w:rsidR="00364458" w:rsidRPr="0053094E">
        <w:rPr>
          <w:rFonts w:ascii="Times New Roman" w:hAnsi="Times New Roman"/>
          <w:szCs w:val="24"/>
        </w:rPr>
        <w:fldChar w:fldCharType="end"/>
      </w:r>
      <w:r w:rsidR="00364458" w:rsidRPr="0053094E">
        <w:rPr>
          <w:rFonts w:ascii="Times New Roman" w:hAnsi="Times New Roman"/>
          <w:szCs w:val="24"/>
        </w:rPr>
        <w:fldChar w:fldCharType="begin"/>
      </w:r>
      <w:r w:rsidRPr="0053094E">
        <w:rPr>
          <w:rFonts w:ascii="Times New Roman" w:hAnsi="Times New Roman"/>
          <w:szCs w:val="24"/>
        </w:rPr>
        <w:instrText xml:space="preserve">SEQ úroveň6 \h \r0 </w:instrText>
      </w:r>
      <w:r w:rsidR="00364458" w:rsidRPr="0053094E">
        <w:rPr>
          <w:rFonts w:ascii="Times New Roman" w:hAnsi="Times New Roman"/>
          <w:szCs w:val="24"/>
        </w:rPr>
        <w:fldChar w:fldCharType="end"/>
      </w:r>
      <w:r w:rsidR="00364458" w:rsidRPr="0053094E">
        <w:rPr>
          <w:rFonts w:ascii="Times New Roman" w:hAnsi="Times New Roman"/>
          <w:szCs w:val="24"/>
        </w:rPr>
        <w:fldChar w:fldCharType="begin"/>
      </w:r>
      <w:r w:rsidRPr="0053094E">
        <w:rPr>
          <w:rFonts w:ascii="Times New Roman" w:hAnsi="Times New Roman"/>
          <w:szCs w:val="24"/>
        </w:rPr>
        <w:instrText xml:space="preserve">SEQ úroveň7 \h \r0 </w:instrText>
      </w:r>
      <w:r w:rsidR="00364458" w:rsidRPr="0053094E">
        <w:rPr>
          <w:rFonts w:ascii="Times New Roman" w:hAnsi="Times New Roman"/>
          <w:szCs w:val="24"/>
        </w:rPr>
        <w:fldChar w:fldCharType="end"/>
      </w:r>
    </w:p>
    <w:p w:rsidR="0002494B" w:rsidRPr="0002494B" w:rsidRDefault="0002494B" w:rsidP="0002494B">
      <w:pPr>
        <w:pStyle w:val="Odstavecsmlouvy"/>
        <w:ind w:left="0" w:firstLine="0"/>
        <w:jc w:val="center"/>
        <w:rPr>
          <w:rFonts w:ascii="Times New Roman" w:hAnsi="Times New Roman"/>
          <w:szCs w:val="24"/>
        </w:rPr>
      </w:pPr>
      <w:r w:rsidRPr="0002494B">
        <w:rPr>
          <w:rFonts w:ascii="Times New Roman" w:hAnsi="Times New Roman"/>
          <w:szCs w:val="24"/>
        </w:rPr>
        <w:t>Smluvní strany</w:t>
      </w:r>
    </w:p>
    <w:p w:rsidR="0002494B" w:rsidRPr="0002494B" w:rsidRDefault="0002494B" w:rsidP="0002494B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line="216" w:lineRule="auto"/>
        <w:ind w:right="-897"/>
        <w:jc w:val="both"/>
        <w:rPr>
          <w:spacing w:val="-3"/>
        </w:rPr>
      </w:pPr>
    </w:p>
    <w:p w:rsidR="0002494B" w:rsidRPr="00893BFF" w:rsidRDefault="00EB6F47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ind w:right="-897"/>
        <w:rPr>
          <w:spacing w:val="-3"/>
          <w:sz w:val="28"/>
          <w:szCs w:val="28"/>
          <w:u w:val="single"/>
        </w:rPr>
      </w:pPr>
      <w:r w:rsidRPr="00A04AA8">
        <w:rPr>
          <w:b/>
          <w:spacing w:val="-3"/>
          <w:sz w:val="28"/>
          <w:szCs w:val="28"/>
        </w:rPr>
        <w:t>Pronajímatel</w:t>
      </w:r>
      <w:r w:rsidR="0002494B" w:rsidRPr="00A04AA8">
        <w:rPr>
          <w:b/>
          <w:spacing w:val="-3"/>
          <w:sz w:val="28"/>
          <w:szCs w:val="28"/>
        </w:rPr>
        <w:t>:</w:t>
      </w:r>
      <w:r w:rsidR="0002494B" w:rsidRPr="0002494B">
        <w:rPr>
          <w:spacing w:val="-3"/>
        </w:rPr>
        <w:tab/>
      </w:r>
      <w:r w:rsidR="0002494B" w:rsidRPr="00893BFF">
        <w:rPr>
          <w:spacing w:val="-3"/>
          <w:sz w:val="28"/>
          <w:szCs w:val="28"/>
          <w:u w:val="single"/>
        </w:rPr>
        <w:t>Vyšší odborná škola zdravotnická a Střední zdravotnická škola</w:t>
      </w:r>
    </w:p>
    <w:p w:rsidR="0002494B" w:rsidRPr="0002494B" w:rsidRDefault="0002494B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ind w:right="-897"/>
        <w:rPr>
          <w:spacing w:val="-3"/>
        </w:rPr>
      </w:pPr>
      <w:r w:rsidRPr="0002494B">
        <w:rPr>
          <w:spacing w:val="-3"/>
        </w:rPr>
        <w:tab/>
        <w:t>Praha 1, Alšovo nábřeží 6</w:t>
      </w:r>
    </w:p>
    <w:p w:rsidR="0002494B" w:rsidRPr="0002494B" w:rsidRDefault="008E28A5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ind w:right="-897"/>
        <w:rPr>
          <w:spacing w:val="-3"/>
        </w:rPr>
      </w:pPr>
      <w:r>
        <w:rPr>
          <w:spacing w:val="-3"/>
        </w:rPr>
        <w:tab/>
        <w:t>zastoupená ředitelem školy</w:t>
      </w:r>
      <w:r w:rsidR="00943B3E">
        <w:rPr>
          <w:spacing w:val="-3"/>
        </w:rPr>
        <w:t>:</w:t>
      </w:r>
      <w:r>
        <w:rPr>
          <w:spacing w:val="-3"/>
        </w:rPr>
        <w:t xml:space="preserve"> Mgr. Milošem Tichým</w:t>
      </w:r>
    </w:p>
    <w:p w:rsidR="0002494B" w:rsidRDefault="0002494B" w:rsidP="0002494B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ind w:right="-897"/>
        <w:jc w:val="both"/>
        <w:rPr>
          <w:spacing w:val="-3"/>
        </w:rPr>
      </w:pPr>
      <w:r w:rsidRPr="0002494B">
        <w:rPr>
          <w:spacing w:val="-3"/>
        </w:rPr>
        <w:tab/>
      </w:r>
      <w:r w:rsidRPr="0002494B">
        <w:rPr>
          <w:spacing w:val="-3"/>
        </w:rPr>
        <w:tab/>
      </w:r>
      <w:r w:rsidRPr="0002494B">
        <w:rPr>
          <w:spacing w:val="-3"/>
        </w:rPr>
        <w:tab/>
        <w:t>IČO: 00638749</w:t>
      </w:r>
    </w:p>
    <w:p w:rsidR="00341A09" w:rsidRPr="0002494B" w:rsidRDefault="00341A09" w:rsidP="0002494B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ind w:right="-897"/>
        <w:jc w:val="both"/>
        <w:rPr>
          <w:spacing w:val="-3"/>
        </w:rPr>
      </w:pPr>
      <w:r>
        <w:rPr>
          <w:spacing w:val="-3"/>
        </w:rPr>
        <w:t>Příspěvková organizace nezapsaná v OR, zřizovatel Hlavní město Praha se sídlem Mariánské nám. 2/2, 110 01 Praha 1, IČ: 00064581</w:t>
      </w:r>
    </w:p>
    <w:p w:rsidR="0002494B" w:rsidRPr="0002494B" w:rsidRDefault="0002494B" w:rsidP="0002494B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line="216" w:lineRule="auto"/>
        <w:ind w:right="-897"/>
        <w:jc w:val="both"/>
        <w:rPr>
          <w:spacing w:val="-3"/>
        </w:rPr>
      </w:pPr>
    </w:p>
    <w:p w:rsidR="0002494B" w:rsidRPr="00893BFF" w:rsidRDefault="00697E3E" w:rsidP="0002494B">
      <w:pPr>
        <w:widowControl w:val="0"/>
        <w:tabs>
          <w:tab w:val="left" w:pos="-720"/>
          <w:tab w:val="left" w:pos="2127"/>
        </w:tabs>
        <w:suppressAutoHyphens/>
        <w:overflowPunct w:val="0"/>
        <w:autoSpaceDE w:val="0"/>
        <w:autoSpaceDN w:val="0"/>
        <w:adjustRightInd w:val="0"/>
        <w:ind w:left="2124" w:right="-897" w:hanging="2124"/>
        <w:rPr>
          <w:spacing w:val="-3"/>
          <w:sz w:val="28"/>
          <w:szCs w:val="28"/>
          <w:u w:val="single"/>
        </w:rPr>
      </w:pPr>
      <w:r w:rsidRPr="00A04AA8">
        <w:rPr>
          <w:b/>
          <w:spacing w:val="-3"/>
          <w:sz w:val="28"/>
          <w:szCs w:val="28"/>
        </w:rPr>
        <w:t>Nájemce</w:t>
      </w:r>
      <w:r w:rsidR="0002494B" w:rsidRPr="00A04AA8">
        <w:rPr>
          <w:b/>
          <w:spacing w:val="-3"/>
          <w:sz w:val="28"/>
          <w:szCs w:val="28"/>
        </w:rPr>
        <w:t>:</w:t>
      </w:r>
      <w:r w:rsidR="0002494B" w:rsidRPr="0002494B">
        <w:rPr>
          <w:spacing w:val="-3"/>
        </w:rPr>
        <w:tab/>
      </w:r>
      <w:r w:rsidR="00341A09" w:rsidRPr="00341A09">
        <w:rPr>
          <w:spacing w:val="-3"/>
          <w:highlight w:val="yellow"/>
        </w:rPr>
        <w:t>uchazeč doplní název, sídlo, IČO, DIČ</w:t>
      </w:r>
    </w:p>
    <w:p w:rsidR="0002494B" w:rsidRPr="00341A09" w:rsidRDefault="0002494B" w:rsidP="000E2345">
      <w:pPr>
        <w:widowControl w:val="0"/>
        <w:tabs>
          <w:tab w:val="left" w:pos="-720"/>
          <w:tab w:val="left" w:pos="2127"/>
        </w:tabs>
        <w:suppressAutoHyphens/>
        <w:overflowPunct w:val="0"/>
        <w:autoSpaceDE w:val="0"/>
        <w:autoSpaceDN w:val="0"/>
        <w:adjustRightInd w:val="0"/>
        <w:ind w:left="2124" w:right="-897" w:hanging="2124"/>
        <w:rPr>
          <w:spacing w:val="-3"/>
          <w:highlight w:val="yellow"/>
        </w:rPr>
      </w:pPr>
      <w:r w:rsidRPr="0002494B">
        <w:rPr>
          <w:spacing w:val="-3"/>
        </w:rPr>
        <w:tab/>
      </w:r>
      <w:r w:rsidRPr="0002494B">
        <w:rPr>
          <w:spacing w:val="-3"/>
        </w:rPr>
        <w:tab/>
      </w:r>
      <w:r w:rsidRPr="00341A09">
        <w:rPr>
          <w:spacing w:val="-3"/>
          <w:highlight w:val="yellow"/>
        </w:rPr>
        <w:t xml:space="preserve">IČO: </w:t>
      </w:r>
    </w:p>
    <w:p w:rsidR="0002494B" w:rsidRDefault="00341A09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ind w:right="-897"/>
        <w:rPr>
          <w:spacing w:val="-3"/>
        </w:rPr>
      </w:pPr>
      <w:r w:rsidRPr="00341A09">
        <w:rPr>
          <w:spacing w:val="-3"/>
        </w:rPr>
        <w:tab/>
      </w:r>
      <w:r w:rsidR="00720702" w:rsidRPr="00341A09">
        <w:rPr>
          <w:spacing w:val="-3"/>
          <w:highlight w:val="yellow"/>
        </w:rPr>
        <w:t>DIČ:</w:t>
      </w:r>
      <w:r w:rsidR="00720702">
        <w:rPr>
          <w:spacing w:val="-3"/>
        </w:rPr>
        <w:t xml:space="preserve"> </w:t>
      </w:r>
    </w:p>
    <w:p w:rsidR="00A21408" w:rsidRDefault="00A21408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ind w:right="-897"/>
        <w:rPr>
          <w:spacing w:val="-3"/>
        </w:rPr>
      </w:pPr>
      <w:r>
        <w:rPr>
          <w:spacing w:val="-3"/>
        </w:rPr>
        <w:tab/>
      </w:r>
      <w:r w:rsidRPr="00A21408">
        <w:rPr>
          <w:spacing w:val="-3"/>
          <w:highlight w:val="yellow"/>
        </w:rPr>
        <w:t>Název banky</w:t>
      </w:r>
    </w:p>
    <w:p w:rsidR="00A21408" w:rsidRPr="0002494B" w:rsidRDefault="00A21408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ind w:right="-897"/>
        <w:rPr>
          <w:spacing w:val="-3"/>
        </w:rPr>
      </w:pPr>
      <w:r>
        <w:rPr>
          <w:spacing w:val="-3"/>
        </w:rPr>
        <w:tab/>
      </w:r>
      <w:r w:rsidRPr="00A21408">
        <w:rPr>
          <w:spacing w:val="-3"/>
          <w:highlight w:val="yellow"/>
        </w:rPr>
        <w:t>Číslo bankovního účtu a kód banky,</w:t>
      </w:r>
    </w:p>
    <w:p w:rsidR="0002494B" w:rsidRPr="00943B3E" w:rsidRDefault="0002494B" w:rsidP="0002494B">
      <w:pPr>
        <w:pStyle w:val="Kapitolasmlouvy"/>
        <w:rPr>
          <w:rFonts w:ascii="Times New Roman" w:hAnsi="Times New Roman"/>
          <w:szCs w:val="24"/>
        </w:rPr>
      </w:pPr>
      <w:r w:rsidRPr="00943B3E">
        <w:rPr>
          <w:rFonts w:ascii="Times New Roman" w:hAnsi="Times New Roman"/>
          <w:szCs w:val="24"/>
        </w:rPr>
        <w:t>II.</w:t>
      </w:r>
      <w:r w:rsidR="00364458" w:rsidRPr="00943B3E">
        <w:rPr>
          <w:rFonts w:ascii="Times New Roman" w:hAnsi="Times New Roman"/>
          <w:szCs w:val="24"/>
        </w:rPr>
        <w:fldChar w:fldCharType="begin"/>
      </w:r>
      <w:r w:rsidRPr="00943B3E">
        <w:rPr>
          <w:rFonts w:ascii="Times New Roman" w:hAnsi="Times New Roman"/>
          <w:szCs w:val="24"/>
        </w:rPr>
        <w:instrText xml:space="preserve">SEQ úroveň0 \h \r0 </w:instrText>
      </w:r>
      <w:r w:rsidR="00364458" w:rsidRPr="00943B3E">
        <w:rPr>
          <w:rFonts w:ascii="Times New Roman" w:hAnsi="Times New Roman"/>
          <w:szCs w:val="24"/>
        </w:rPr>
        <w:fldChar w:fldCharType="end"/>
      </w:r>
      <w:r w:rsidR="00364458" w:rsidRPr="00943B3E">
        <w:rPr>
          <w:rFonts w:ascii="Times New Roman" w:hAnsi="Times New Roman"/>
          <w:szCs w:val="24"/>
        </w:rPr>
        <w:fldChar w:fldCharType="begin"/>
      </w:r>
      <w:r w:rsidRPr="00943B3E">
        <w:rPr>
          <w:rFonts w:ascii="Times New Roman" w:hAnsi="Times New Roman"/>
          <w:szCs w:val="24"/>
        </w:rPr>
        <w:instrText xml:space="preserve">SEQ úroveň1 \h \r0 </w:instrText>
      </w:r>
      <w:r w:rsidR="00364458" w:rsidRPr="00943B3E">
        <w:rPr>
          <w:rFonts w:ascii="Times New Roman" w:hAnsi="Times New Roman"/>
          <w:szCs w:val="24"/>
        </w:rPr>
        <w:fldChar w:fldCharType="end"/>
      </w:r>
      <w:r w:rsidR="00364458" w:rsidRPr="00943B3E">
        <w:rPr>
          <w:rFonts w:ascii="Times New Roman" w:hAnsi="Times New Roman"/>
          <w:szCs w:val="24"/>
        </w:rPr>
        <w:fldChar w:fldCharType="begin"/>
      </w:r>
      <w:r w:rsidRPr="00943B3E">
        <w:rPr>
          <w:rFonts w:ascii="Times New Roman" w:hAnsi="Times New Roman"/>
          <w:szCs w:val="24"/>
        </w:rPr>
        <w:instrText xml:space="preserve">SEQ úroveň2 \h \r0 </w:instrText>
      </w:r>
      <w:r w:rsidR="00364458" w:rsidRPr="00943B3E">
        <w:rPr>
          <w:rFonts w:ascii="Times New Roman" w:hAnsi="Times New Roman"/>
          <w:szCs w:val="24"/>
        </w:rPr>
        <w:fldChar w:fldCharType="end"/>
      </w:r>
      <w:r w:rsidR="00364458" w:rsidRPr="00943B3E">
        <w:rPr>
          <w:rFonts w:ascii="Times New Roman" w:hAnsi="Times New Roman"/>
          <w:szCs w:val="24"/>
        </w:rPr>
        <w:fldChar w:fldCharType="begin"/>
      </w:r>
      <w:r w:rsidRPr="00943B3E">
        <w:rPr>
          <w:rFonts w:ascii="Times New Roman" w:hAnsi="Times New Roman"/>
          <w:szCs w:val="24"/>
        </w:rPr>
        <w:instrText xml:space="preserve">SEQ úroveň3 \h \r0 </w:instrText>
      </w:r>
      <w:r w:rsidR="00364458" w:rsidRPr="00943B3E">
        <w:rPr>
          <w:rFonts w:ascii="Times New Roman" w:hAnsi="Times New Roman"/>
          <w:szCs w:val="24"/>
        </w:rPr>
        <w:fldChar w:fldCharType="end"/>
      </w:r>
      <w:r w:rsidR="00364458" w:rsidRPr="00943B3E">
        <w:rPr>
          <w:rFonts w:ascii="Times New Roman" w:hAnsi="Times New Roman"/>
          <w:szCs w:val="24"/>
        </w:rPr>
        <w:fldChar w:fldCharType="begin"/>
      </w:r>
      <w:r w:rsidRPr="00943B3E">
        <w:rPr>
          <w:rFonts w:ascii="Times New Roman" w:hAnsi="Times New Roman"/>
          <w:szCs w:val="24"/>
        </w:rPr>
        <w:instrText xml:space="preserve">SEQ úroveň4 \h \r0 </w:instrText>
      </w:r>
      <w:r w:rsidR="00364458" w:rsidRPr="00943B3E">
        <w:rPr>
          <w:rFonts w:ascii="Times New Roman" w:hAnsi="Times New Roman"/>
          <w:szCs w:val="24"/>
        </w:rPr>
        <w:fldChar w:fldCharType="end"/>
      </w:r>
      <w:r w:rsidR="00364458" w:rsidRPr="00943B3E">
        <w:rPr>
          <w:rFonts w:ascii="Times New Roman" w:hAnsi="Times New Roman"/>
          <w:szCs w:val="24"/>
        </w:rPr>
        <w:fldChar w:fldCharType="begin"/>
      </w:r>
      <w:r w:rsidRPr="00943B3E">
        <w:rPr>
          <w:rFonts w:ascii="Times New Roman" w:hAnsi="Times New Roman"/>
          <w:szCs w:val="24"/>
        </w:rPr>
        <w:instrText xml:space="preserve">SEQ úroveň5 \h \r0 </w:instrText>
      </w:r>
      <w:r w:rsidR="00364458" w:rsidRPr="00943B3E">
        <w:rPr>
          <w:rFonts w:ascii="Times New Roman" w:hAnsi="Times New Roman"/>
          <w:szCs w:val="24"/>
        </w:rPr>
        <w:fldChar w:fldCharType="end"/>
      </w:r>
      <w:r w:rsidR="00364458" w:rsidRPr="00943B3E">
        <w:rPr>
          <w:rFonts w:ascii="Times New Roman" w:hAnsi="Times New Roman"/>
          <w:szCs w:val="24"/>
        </w:rPr>
        <w:fldChar w:fldCharType="begin"/>
      </w:r>
      <w:r w:rsidRPr="00943B3E">
        <w:rPr>
          <w:rFonts w:ascii="Times New Roman" w:hAnsi="Times New Roman"/>
          <w:szCs w:val="24"/>
        </w:rPr>
        <w:instrText xml:space="preserve">SEQ úroveň6 \h \r0 </w:instrText>
      </w:r>
      <w:r w:rsidR="00364458" w:rsidRPr="00943B3E">
        <w:rPr>
          <w:rFonts w:ascii="Times New Roman" w:hAnsi="Times New Roman"/>
          <w:szCs w:val="24"/>
        </w:rPr>
        <w:fldChar w:fldCharType="end"/>
      </w:r>
      <w:r w:rsidR="00364458" w:rsidRPr="00943B3E">
        <w:rPr>
          <w:rFonts w:ascii="Times New Roman" w:hAnsi="Times New Roman"/>
          <w:szCs w:val="24"/>
        </w:rPr>
        <w:fldChar w:fldCharType="begin"/>
      </w:r>
      <w:r w:rsidRPr="00943B3E">
        <w:rPr>
          <w:rFonts w:ascii="Times New Roman" w:hAnsi="Times New Roman"/>
          <w:szCs w:val="24"/>
        </w:rPr>
        <w:instrText xml:space="preserve">SEQ úroveň7 \h \r0 </w:instrText>
      </w:r>
      <w:r w:rsidR="00364458" w:rsidRPr="00943B3E">
        <w:rPr>
          <w:rFonts w:ascii="Times New Roman" w:hAnsi="Times New Roman"/>
          <w:szCs w:val="24"/>
        </w:rPr>
        <w:fldChar w:fldCharType="end"/>
      </w:r>
    </w:p>
    <w:p w:rsidR="0002494B" w:rsidRPr="0002494B" w:rsidRDefault="0002494B" w:rsidP="0002494B">
      <w:pPr>
        <w:pStyle w:val="Odstavecsmlouvy"/>
        <w:ind w:left="0" w:firstLine="0"/>
        <w:jc w:val="center"/>
        <w:rPr>
          <w:rFonts w:ascii="Times New Roman" w:hAnsi="Times New Roman"/>
        </w:rPr>
      </w:pPr>
      <w:r w:rsidRPr="0002494B">
        <w:rPr>
          <w:rFonts w:ascii="Times New Roman" w:hAnsi="Times New Roman"/>
        </w:rPr>
        <w:t>Předmět smlouvy</w:t>
      </w:r>
    </w:p>
    <w:p w:rsidR="008E28A5" w:rsidRDefault="008E28A5" w:rsidP="008E28A5"/>
    <w:p w:rsidR="008E28A5" w:rsidRDefault="008F0527" w:rsidP="008E28A5">
      <w:r>
        <w:t>Pronájem prostor v přízemí</w:t>
      </w:r>
      <w:r w:rsidR="000E7000">
        <w:t xml:space="preserve"> budovy </w:t>
      </w:r>
      <w:r w:rsidR="008E28A5">
        <w:t>školy</w:t>
      </w:r>
      <w:r w:rsidR="00AA5DC0">
        <w:t>, celkem 23m2</w:t>
      </w:r>
      <w:r w:rsidR="008E28A5">
        <w:t xml:space="preserve"> za účelem</w:t>
      </w:r>
      <w:r w:rsidR="000E7000">
        <w:t xml:space="preserve"> prodeje potravin, pečiva, nápojů a </w:t>
      </w:r>
      <w:r w:rsidR="00341A09">
        <w:t>teplých</w:t>
      </w:r>
      <w:r w:rsidR="000E7000">
        <w:t xml:space="preserve"> jídel pro studenty</w:t>
      </w:r>
      <w:r w:rsidR="008E28A5">
        <w:t xml:space="preserve"> a zaměstnance školy.</w:t>
      </w:r>
    </w:p>
    <w:p w:rsidR="007111E6" w:rsidRDefault="007111E6" w:rsidP="008E28A5">
      <w:r>
        <w:t>Umístění automatu na kusové zboží v 1. patře budovy</w:t>
      </w:r>
      <w:r w:rsidR="001516CF">
        <w:t>.</w:t>
      </w:r>
    </w:p>
    <w:p w:rsidR="0002494B" w:rsidRPr="0002494B" w:rsidRDefault="0002494B" w:rsidP="0002494B">
      <w:pPr>
        <w:pStyle w:val="Kapitolasmlouvy"/>
        <w:rPr>
          <w:rFonts w:ascii="Times New Roman" w:hAnsi="Times New Roman"/>
        </w:rPr>
      </w:pPr>
      <w:r w:rsidRPr="0002494B">
        <w:rPr>
          <w:rFonts w:ascii="Times New Roman" w:hAnsi="Times New Roman"/>
        </w:rPr>
        <w:t>III.</w:t>
      </w:r>
      <w:r w:rsidR="00364458" w:rsidRPr="0002494B">
        <w:rPr>
          <w:rFonts w:ascii="Times New Roman" w:hAnsi="Times New Roman"/>
        </w:rPr>
        <w:fldChar w:fldCharType="begin"/>
      </w:r>
      <w:r w:rsidRPr="0002494B">
        <w:rPr>
          <w:rFonts w:ascii="Times New Roman" w:hAnsi="Times New Roman"/>
        </w:rPr>
        <w:instrText xml:space="preserve">SEQ úroveň1 \h \r0 </w:instrText>
      </w:r>
      <w:r w:rsidR="00364458" w:rsidRPr="0002494B">
        <w:rPr>
          <w:rFonts w:ascii="Times New Roman" w:hAnsi="Times New Roman"/>
        </w:rPr>
        <w:fldChar w:fldCharType="end"/>
      </w:r>
    </w:p>
    <w:p w:rsidR="008E28A5" w:rsidRDefault="008E28A5" w:rsidP="00BA5121">
      <w:pPr>
        <w:pStyle w:val="Odstavecsmlouvy"/>
        <w:tabs>
          <w:tab w:val="clear" w:pos="680"/>
          <w:tab w:val="left" w:pos="0"/>
        </w:tabs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Cena za pronájem</w:t>
      </w:r>
      <w:r w:rsidR="00E969EB">
        <w:rPr>
          <w:rFonts w:ascii="Times New Roman" w:hAnsi="Times New Roman"/>
        </w:rPr>
        <w:t xml:space="preserve">, </w:t>
      </w:r>
      <w:proofErr w:type="spellStart"/>
      <w:r w:rsidR="00E969EB">
        <w:rPr>
          <w:rFonts w:ascii="Times New Roman" w:hAnsi="Times New Roman"/>
        </w:rPr>
        <w:t>přefakturace</w:t>
      </w:r>
      <w:proofErr w:type="spellEnd"/>
      <w:r w:rsidR="00E969EB">
        <w:rPr>
          <w:rFonts w:ascii="Times New Roman" w:hAnsi="Times New Roman"/>
        </w:rPr>
        <w:t xml:space="preserve"> </w:t>
      </w:r>
      <w:r w:rsidR="00AB5129">
        <w:rPr>
          <w:rFonts w:ascii="Times New Roman" w:hAnsi="Times New Roman"/>
        </w:rPr>
        <w:t>vodné a stočné</w:t>
      </w:r>
      <w:r w:rsidR="0037673D">
        <w:rPr>
          <w:rFonts w:ascii="Times New Roman" w:hAnsi="Times New Roman"/>
        </w:rPr>
        <w:t xml:space="preserve">, spotřeba plynu, el. </w:t>
      </w:r>
      <w:proofErr w:type="gramStart"/>
      <w:r w:rsidR="0037673D">
        <w:rPr>
          <w:rFonts w:ascii="Times New Roman" w:hAnsi="Times New Roman"/>
        </w:rPr>
        <w:t>energie</w:t>
      </w:r>
      <w:proofErr w:type="gramEnd"/>
    </w:p>
    <w:p w:rsidR="007111E6" w:rsidRDefault="00697E3E" w:rsidP="0002494B">
      <w:pPr>
        <w:pStyle w:val="Odstavecsmlouvy"/>
        <w:tabs>
          <w:tab w:val="clear" w:pos="680"/>
          <w:tab w:val="left" w:pos="0"/>
        </w:tabs>
        <w:ind w:left="0" w:firstLine="0"/>
        <w:rPr>
          <w:rFonts w:ascii="Times New Roman" w:hAnsi="Times New Roman"/>
          <w:b/>
        </w:rPr>
      </w:pPr>
      <w:r w:rsidRPr="00953F47">
        <w:rPr>
          <w:rFonts w:ascii="Times New Roman" w:hAnsi="Times New Roman"/>
        </w:rPr>
        <w:t>Výše ceny pronájmu</w:t>
      </w:r>
      <w:r w:rsidR="0002494B" w:rsidRPr="00953F47">
        <w:rPr>
          <w:rFonts w:ascii="Times New Roman" w:hAnsi="Times New Roman"/>
        </w:rPr>
        <w:t xml:space="preserve"> byla stanovena </w:t>
      </w:r>
      <w:r w:rsidR="008E28A5" w:rsidRPr="00953F47">
        <w:rPr>
          <w:rFonts w:ascii="Times New Roman" w:hAnsi="Times New Roman"/>
        </w:rPr>
        <w:t>v</w:t>
      </w:r>
      <w:r w:rsidR="00EB6F47" w:rsidRPr="00953F47">
        <w:rPr>
          <w:rFonts w:ascii="Times New Roman" w:hAnsi="Times New Roman"/>
        </w:rPr>
        <w:t> </w:t>
      </w:r>
      <w:r w:rsidR="008E28A5" w:rsidRPr="00953F47">
        <w:rPr>
          <w:rFonts w:ascii="Times New Roman" w:hAnsi="Times New Roman"/>
        </w:rPr>
        <w:t>souladu</w:t>
      </w:r>
      <w:r w:rsidR="00EB6F47" w:rsidRPr="00953F47">
        <w:rPr>
          <w:rFonts w:ascii="Times New Roman" w:hAnsi="Times New Roman"/>
        </w:rPr>
        <w:t xml:space="preserve"> s přípisem MHMP </w:t>
      </w:r>
      <w:proofErr w:type="gramStart"/>
      <w:r w:rsidR="00EB6F47" w:rsidRPr="00953F47">
        <w:rPr>
          <w:rFonts w:ascii="Times New Roman" w:hAnsi="Times New Roman"/>
        </w:rPr>
        <w:t>č.j.</w:t>
      </w:r>
      <w:proofErr w:type="gramEnd"/>
      <w:r w:rsidR="00EB6F47" w:rsidRPr="00953F47">
        <w:rPr>
          <w:rFonts w:ascii="Times New Roman" w:hAnsi="Times New Roman"/>
        </w:rPr>
        <w:t xml:space="preserve"> 287559/2008 a</w:t>
      </w:r>
      <w:r w:rsidR="008E28A5" w:rsidRPr="00953F47">
        <w:rPr>
          <w:rFonts w:ascii="Times New Roman" w:hAnsi="Times New Roman"/>
        </w:rPr>
        <w:t xml:space="preserve"> s</w:t>
      </w:r>
      <w:r w:rsidR="00EB6F47" w:rsidRPr="00953F47">
        <w:rPr>
          <w:rFonts w:ascii="Times New Roman" w:hAnsi="Times New Roman"/>
        </w:rPr>
        <w:t> ohledem na skutečnost, že</w:t>
      </w:r>
      <w:r w:rsidR="000E7000">
        <w:rPr>
          <w:rFonts w:ascii="Times New Roman" w:hAnsi="Times New Roman"/>
        </w:rPr>
        <w:t xml:space="preserve"> provozování prodeje dle bodu II je výhradně pro studenty</w:t>
      </w:r>
      <w:r w:rsidR="00EB6F47" w:rsidRPr="00953F47">
        <w:rPr>
          <w:rFonts w:ascii="Times New Roman" w:hAnsi="Times New Roman"/>
        </w:rPr>
        <w:t xml:space="preserve"> a zaměstnance školy. </w:t>
      </w:r>
    </w:p>
    <w:p w:rsidR="007111E6" w:rsidRDefault="000E7000" w:rsidP="0002494B">
      <w:pPr>
        <w:pStyle w:val="Odstavecsmlouvy"/>
        <w:tabs>
          <w:tab w:val="clear" w:pos="680"/>
          <w:tab w:val="left" w:pos="0"/>
        </w:tabs>
        <w:ind w:left="0" w:firstLine="0"/>
        <w:rPr>
          <w:rFonts w:ascii="Times New Roman" w:hAnsi="Times New Roman"/>
          <w:b/>
        </w:rPr>
      </w:pPr>
      <w:r w:rsidRPr="00BF05D4">
        <w:rPr>
          <w:rFonts w:ascii="Times New Roman" w:hAnsi="Times New Roman"/>
          <w:b/>
        </w:rPr>
        <w:t>Cena</w:t>
      </w:r>
      <w:r w:rsidR="008F0527" w:rsidRPr="00BF05D4">
        <w:rPr>
          <w:rFonts w:ascii="Times New Roman" w:hAnsi="Times New Roman"/>
          <w:b/>
        </w:rPr>
        <w:t xml:space="preserve"> za pronájem činí </w:t>
      </w:r>
      <w:r w:rsidR="008F0527" w:rsidRPr="00074D1C">
        <w:rPr>
          <w:rFonts w:ascii="Times New Roman" w:hAnsi="Times New Roman"/>
          <w:b/>
        </w:rPr>
        <w:t>Kč</w:t>
      </w:r>
      <w:r w:rsidR="00074D1C">
        <w:rPr>
          <w:rFonts w:ascii="Times New Roman" w:hAnsi="Times New Roman"/>
          <w:b/>
        </w:rPr>
        <w:t xml:space="preserve"> </w:t>
      </w:r>
      <w:r w:rsidR="00341A09" w:rsidRPr="00341A09">
        <w:rPr>
          <w:rFonts w:ascii="Times New Roman" w:hAnsi="Times New Roman"/>
          <w:b/>
          <w:highlight w:val="yellow"/>
        </w:rPr>
        <w:t>……</w:t>
      </w:r>
      <w:proofErr w:type="gramStart"/>
      <w:r w:rsidR="00341A09" w:rsidRPr="00341A09">
        <w:rPr>
          <w:rFonts w:ascii="Times New Roman" w:hAnsi="Times New Roman"/>
          <w:b/>
          <w:highlight w:val="yellow"/>
        </w:rPr>
        <w:t>…</w:t>
      </w:r>
      <w:r w:rsidR="00074D1C" w:rsidRPr="00341A09">
        <w:rPr>
          <w:rFonts w:ascii="Times New Roman" w:hAnsi="Times New Roman"/>
          <w:b/>
          <w:highlight w:val="yellow"/>
        </w:rPr>
        <w:t>,</w:t>
      </w:r>
      <w:r w:rsidR="00074D1C">
        <w:rPr>
          <w:rFonts w:ascii="Times New Roman" w:hAnsi="Times New Roman"/>
          <w:b/>
        </w:rPr>
        <w:t>-</w:t>
      </w:r>
      <w:r w:rsidR="006729A0" w:rsidRPr="00074D1C">
        <w:rPr>
          <w:rFonts w:ascii="Times New Roman" w:hAnsi="Times New Roman"/>
          <w:b/>
        </w:rPr>
        <w:t>/</w:t>
      </w:r>
      <w:r w:rsidR="006729A0">
        <w:rPr>
          <w:rFonts w:ascii="Times New Roman" w:hAnsi="Times New Roman"/>
          <w:b/>
        </w:rPr>
        <w:t>měsíc</w:t>
      </w:r>
      <w:proofErr w:type="gramEnd"/>
      <w:r w:rsidR="006729A0">
        <w:rPr>
          <w:rFonts w:ascii="Times New Roman" w:hAnsi="Times New Roman"/>
          <w:b/>
        </w:rPr>
        <w:t>.</w:t>
      </w:r>
    </w:p>
    <w:p w:rsidR="006729A0" w:rsidRDefault="006729A0" w:rsidP="0002494B">
      <w:pPr>
        <w:pStyle w:val="Odstavecsmlouvy"/>
        <w:tabs>
          <w:tab w:val="clear" w:pos="680"/>
          <w:tab w:val="left" w:pos="0"/>
        </w:tabs>
        <w:ind w:left="0" w:firstLine="0"/>
        <w:rPr>
          <w:rFonts w:ascii="Times New Roman" w:hAnsi="Times New Roman"/>
        </w:rPr>
      </w:pPr>
      <w:r w:rsidRPr="006729A0">
        <w:rPr>
          <w:rFonts w:ascii="Times New Roman" w:hAnsi="Times New Roman"/>
        </w:rPr>
        <w:t>Jedná se o osvobozené plnění dle § 56, odst. 3), zákona č. 235/2004 Sb.</w:t>
      </w:r>
    </w:p>
    <w:p w:rsidR="00AF2D7D" w:rsidRPr="006729A0" w:rsidRDefault="00AF2D7D" w:rsidP="0002494B">
      <w:pPr>
        <w:pStyle w:val="Odstavecsmlouvy"/>
        <w:tabs>
          <w:tab w:val="clear" w:pos="680"/>
          <w:tab w:val="left" w:pos="0"/>
        </w:tabs>
        <w:ind w:left="0" w:firstLine="0"/>
        <w:rPr>
          <w:rFonts w:ascii="Times New Roman" w:hAnsi="Times New Roman"/>
        </w:rPr>
      </w:pPr>
    </w:p>
    <w:p w:rsidR="00BF05D4" w:rsidRDefault="00AB5129" w:rsidP="00BF05D4">
      <w:pPr>
        <w:rPr>
          <w:rFonts w:asciiTheme="minorHAnsi" w:hAnsiTheme="minorHAnsi" w:cs="Arial"/>
          <w:b/>
          <w:iCs/>
        </w:rPr>
      </w:pPr>
      <w:proofErr w:type="spellStart"/>
      <w:r>
        <w:rPr>
          <w:rFonts w:asciiTheme="minorHAnsi" w:hAnsiTheme="minorHAnsi" w:cs="Arial"/>
          <w:b/>
          <w:iCs/>
        </w:rPr>
        <w:t>Přefakturace</w:t>
      </w:r>
      <w:proofErr w:type="spellEnd"/>
      <w:r>
        <w:rPr>
          <w:rFonts w:asciiTheme="minorHAnsi" w:hAnsiTheme="minorHAnsi" w:cs="Arial"/>
          <w:b/>
          <w:iCs/>
        </w:rPr>
        <w:t xml:space="preserve"> - v</w:t>
      </w:r>
      <w:r w:rsidR="001129C2">
        <w:rPr>
          <w:rFonts w:asciiTheme="minorHAnsi" w:hAnsiTheme="minorHAnsi" w:cs="Arial"/>
          <w:b/>
          <w:iCs/>
        </w:rPr>
        <w:t xml:space="preserve">odné a stočné činí Kč </w:t>
      </w:r>
      <w:r w:rsidR="00341A09">
        <w:rPr>
          <w:rFonts w:asciiTheme="minorHAnsi" w:hAnsiTheme="minorHAnsi" w:cs="Arial"/>
          <w:b/>
          <w:iCs/>
        </w:rPr>
        <w:t>…</w:t>
      </w:r>
      <w:proofErr w:type="gramStart"/>
      <w:r w:rsidR="00341A09">
        <w:rPr>
          <w:rFonts w:asciiTheme="minorHAnsi" w:hAnsiTheme="minorHAnsi" w:cs="Arial"/>
          <w:b/>
          <w:iCs/>
        </w:rPr>
        <w:t>….</w:t>
      </w:r>
      <w:r w:rsidR="00AA5DC0">
        <w:rPr>
          <w:rFonts w:asciiTheme="minorHAnsi" w:hAnsiTheme="minorHAnsi" w:cs="Arial"/>
          <w:b/>
          <w:iCs/>
        </w:rPr>
        <w:t>,-/měsíc</w:t>
      </w:r>
      <w:proofErr w:type="gramEnd"/>
    </w:p>
    <w:p w:rsidR="0053094E" w:rsidRDefault="00AB5129" w:rsidP="00341A09">
      <w:pPr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-t</w:t>
      </w:r>
      <w:r w:rsidR="00005CA5">
        <w:rPr>
          <w:rFonts w:asciiTheme="minorHAnsi" w:hAnsiTheme="minorHAnsi" w:cs="Arial"/>
          <w:iCs/>
        </w:rPr>
        <w:t>ato částka byl</w:t>
      </w:r>
      <w:r w:rsidR="0053094E">
        <w:rPr>
          <w:rFonts w:asciiTheme="minorHAnsi" w:hAnsiTheme="minorHAnsi" w:cs="Arial"/>
          <w:iCs/>
        </w:rPr>
        <w:t>a</w:t>
      </w:r>
      <w:r w:rsidR="00005CA5">
        <w:rPr>
          <w:rFonts w:asciiTheme="minorHAnsi" w:hAnsiTheme="minorHAnsi" w:cs="Arial"/>
          <w:iCs/>
        </w:rPr>
        <w:t xml:space="preserve"> stanovena v souladu </w:t>
      </w:r>
      <w:r w:rsidR="0053094E">
        <w:rPr>
          <w:rFonts w:asciiTheme="minorHAnsi" w:hAnsiTheme="minorHAnsi" w:cs="Arial"/>
          <w:iCs/>
        </w:rPr>
        <w:t xml:space="preserve"> s Vyhláškou č. 120/2011 ze dne </w:t>
      </w:r>
      <w:proofErr w:type="gramStart"/>
      <w:r w:rsidR="0053094E">
        <w:rPr>
          <w:rFonts w:asciiTheme="minorHAnsi" w:hAnsiTheme="minorHAnsi" w:cs="Arial"/>
          <w:iCs/>
        </w:rPr>
        <w:t>29.4.2011</w:t>
      </w:r>
      <w:proofErr w:type="gramEnd"/>
      <w:r w:rsidR="0053094E">
        <w:rPr>
          <w:rFonts w:asciiTheme="minorHAnsi" w:hAnsiTheme="minorHAnsi" w:cs="Arial"/>
          <w:iCs/>
        </w:rPr>
        <w:t xml:space="preserve">, kterou se mění Vyhláška Ministerstva zemědělství č. 428/2001 </w:t>
      </w:r>
      <w:r w:rsidR="00341A09">
        <w:rPr>
          <w:rFonts w:asciiTheme="minorHAnsi" w:hAnsiTheme="minorHAnsi" w:cs="Arial"/>
          <w:iCs/>
        </w:rPr>
        <w:t>Sb., kterou se provádí zákon č. </w:t>
      </w:r>
      <w:r w:rsidR="0053094E">
        <w:rPr>
          <w:rFonts w:asciiTheme="minorHAnsi" w:hAnsiTheme="minorHAnsi" w:cs="Arial"/>
          <w:iCs/>
        </w:rPr>
        <w:t>274/2001 Sb.,</w:t>
      </w:r>
      <w:r w:rsidR="007342F8">
        <w:rPr>
          <w:rFonts w:asciiTheme="minorHAnsi" w:hAnsiTheme="minorHAnsi" w:cs="Arial"/>
          <w:iCs/>
        </w:rPr>
        <w:t xml:space="preserve"> </w:t>
      </w:r>
      <w:r w:rsidR="0053094E">
        <w:rPr>
          <w:rFonts w:asciiTheme="minorHAnsi" w:hAnsiTheme="minorHAnsi" w:cs="Arial"/>
          <w:iCs/>
        </w:rPr>
        <w:t>dle přílohy č. 12</w:t>
      </w:r>
      <w:r w:rsidR="00DB4C82">
        <w:rPr>
          <w:rFonts w:asciiTheme="minorHAnsi" w:hAnsiTheme="minorHAnsi" w:cs="Arial"/>
          <w:iCs/>
        </w:rPr>
        <w:t xml:space="preserve">-Směrná čísla roční spotřeby vody </w:t>
      </w:r>
      <w:r w:rsidR="0053094E">
        <w:rPr>
          <w:rFonts w:asciiTheme="minorHAnsi" w:hAnsiTheme="minorHAnsi" w:cs="Arial"/>
          <w:iCs/>
        </w:rPr>
        <w:t>, bod VII. Provozovny místního významu, kde se vody neužívá k výrobě (WC, umyvadlo a tekoucí teplá voda),</w:t>
      </w:r>
      <w:r w:rsidR="00341A09">
        <w:rPr>
          <w:rFonts w:asciiTheme="minorHAnsi" w:hAnsiTheme="minorHAnsi" w:cs="Arial"/>
          <w:iCs/>
        </w:rPr>
        <w:t xml:space="preserve"> Dle </w:t>
      </w:r>
      <w:r w:rsidR="00DB4C82">
        <w:rPr>
          <w:rFonts w:asciiTheme="minorHAnsi" w:hAnsiTheme="minorHAnsi" w:cs="Arial"/>
          <w:iCs/>
        </w:rPr>
        <w:t>této vyhlášky činí spotřeba vody</w:t>
      </w:r>
      <w:r w:rsidR="0053094E">
        <w:rPr>
          <w:rFonts w:asciiTheme="minorHAnsi" w:hAnsiTheme="minorHAnsi" w:cs="Arial"/>
          <w:iCs/>
        </w:rPr>
        <w:t xml:space="preserve"> na jednoho pracovníka v jedné směně z</w:t>
      </w:r>
      <w:r w:rsidR="007342F8">
        <w:rPr>
          <w:rFonts w:asciiTheme="minorHAnsi" w:hAnsiTheme="minorHAnsi" w:cs="Arial"/>
          <w:iCs/>
        </w:rPr>
        <w:t xml:space="preserve">a rok 18m3. V provozovně pracuje celkem </w:t>
      </w:r>
      <w:r w:rsidR="00341A09" w:rsidRPr="00341A09">
        <w:rPr>
          <w:rFonts w:asciiTheme="minorHAnsi" w:hAnsiTheme="minorHAnsi" w:cs="Arial"/>
          <w:iCs/>
          <w:highlight w:val="yellow"/>
        </w:rPr>
        <w:t>(uchazeč doplní počet osob)……</w:t>
      </w:r>
      <w:r w:rsidR="007342F8">
        <w:rPr>
          <w:rFonts w:asciiTheme="minorHAnsi" w:hAnsiTheme="minorHAnsi" w:cs="Arial"/>
          <w:iCs/>
        </w:rPr>
        <w:t xml:space="preserve"> </w:t>
      </w:r>
      <w:proofErr w:type="gramStart"/>
      <w:r w:rsidR="007342F8">
        <w:rPr>
          <w:rFonts w:asciiTheme="minorHAnsi" w:hAnsiTheme="minorHAnsi" w:cs="Arial"/>
          <w:iCs/>
        </w:rPr>
        <w:t>osob</w:t>
      </w:r>
      <w:r w:rsidR="00341A09">
        <w:rPr>
          <w:rFonts w:asciiTheme="minorHAnsi" w:hAnsiTheme="minorHAnsi" w:cs="Arial"/>
          <w:iCs/>
        </w:rPr>
        <w:t>(</w:t>
      </w:r>
      <w:r w:rsidR="007342F8">
        <w:rPr>
          <w:rFonts w:asciiTheme="minorHAnsi" w:hAnsiTheme="minorHAnsi" w:cs="Arial"/>
          <w:iCs/>
        </w:rPr>
        <w:t>a</w:t>
      </w:r>
      <w:r w:rsidR="00341A09">
        <w:rPr>
          <w:rFonts w:asciiTheme="minorHAnsi" w:hAnsiTheme="minorHAnsi" w:cs="Arial"/>
          <w:iCs/>
        </w:rPr>
        <w:t>)</w:t>
      </w:r>
      <w:r w:rsidR="0053094E">
        <w:rPr>
          <w:rFonts w:asciiTheme="minorHAnsi" w:hAnsiTheme="minorHAnsi" w:cs="Arial"/>
          <w:iCs/>
        </w:rPr>
        <w:t xml:space="preserve"> v jedné</w:t>
      </w:r>
      <w:proofErr w:type="gramEnd"/>
      <w:r w:rsidR="0053094E">
        <w:rPr>
          <w:rFonts w:asciiTheme="minorHAnsi" w:hAnsiTheme="minorHAnsi" w:cs="Arial"/>
          <w:iCs/>
        </w:rPr>
        <w:t xml:space="preserve"> směně.</w:t>
      </w:r>
    </w:p>
    <w:p w:rsidR="0053094E" w:rsidRPr="001444AB" w:rsidRDefault="00DB4C82" w:rsidP="0053094E">
      <w:pPr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Výpočet:</w:t>
      </w:r>
    </w:p>
    <w:p w:rsidR="00005CA5" w:rsidRDefault="0037673D" w:rsidP="00BF05D4">
      <w:pPr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lastRenderedPageBreak/>
        <w:t xml:space="preserve"> </w:t>
      </w:r>
      <w:r w:rsidR="000E2345">
        <w:rPr>
          <w:rFonts w:asciiTheme="minorHAnsi" w:hAnsiTheme="minorHAnsi" w:cs="Arial"/>
          <w:iCs/>
        </w:rPr>
        <w:t>počet</w:t>
      </w:r>
      <w:r>
        <w:rPr>
          <w:rFonts w:asciiTheme="minorHAnsi" w:hAnsiTheme="minorHAnsi" w:cs="Arial"/>
          <w:iCs/>
        </w:rPr>
        <w:t xml:space="preserve"> osob celkem</w:t>
      </w:r>
      <w:r w:rsidR="000E2345">
        <w:rPr>
          <w:rFonts w:asciiTheme="minorHAnsi" w:hAnsiTheme="minorHAnsi" w:cs="Arial"/>
          <w:iCs/>
        </w:rPr>
        <w:t xml:space="preserve"> - dopl</w:t>
      </w:r>
      <w:r>
        <w:rPr>
          <w:rFonts w:asciiTheme="minorHAnsi" w:hAnsiTheme="minorHAnsi" w:cs="Arial"/>
          <w:iCs/>
        </w:rPr>
        <w:t xml:space="preserve"> 18</w:t>
      </w:r>
      <w:r w:rsidR="001129C2">
        <w:rPr>
          <w:rFonts w:asciiTheme="minorHAnsi" w:hAnsiTheme="minorHAnsi" w:cs="Arial"/>
          <w:iCs/>
        </w:rPr>
        <w:t>m3/rok x 75,84</w:t>
      </w:r>
      <w:r w:rsidR="0053094E">
        <w:rPr>
          <w:rFonts w:asciiTheme="minorHAnsi" w:hAnsiTheme="minorHAnsi" w:cs="Arial"/>
          <w:iCs/>
        </w:rPr>
        <w:t xml:space="preserve"> </w:t>
      </w:r>
      <w:proofErr w:type="gramStart"/>
      <w:r w:rsidR="0053094E">
        <w:rPr>
          <w:rFonts w:asciiTheme="minorHAnsi" w:hAnsiTheme="minorHAnsi" w:cs="Arial"/>
          <w:iCs/>
        </w:rPr>
        <w:t>Kč  (cena</w:t>
      </w:r>
      <w:proofErr w:type="gramEnd"/>
      <w:r w:rsidR="0053094E">
        <w:rPr>
          <w:rFonts w:asciiTheme="minorHAnsi" w:hAnsiTheme="minorHAnsi" w:cs="Arial"/>
          <w:iCs/>
        </w:rPr>
        <w:t xml:space="preserve"> vodné a st</w:t>
      </w:r>
      <w:r w:rsidR="001129C2">
        <w:rPr>
          <w:rFonts w:asciiTheme="minorHAnsi" w:hAnsiTheme="minorHAnsi" w:cs="Arial"/>
          <w:iCs/>
        </w:rPr>
        <w:t>očné platná pro období roku 2014</w:t>
      </w:r>
      <w:r w:rsidR="0053094E">
        <w:rPr>
          <w:rFonts w:asciiTheme="minorHAnsi" w:hAnsiTheme="minorHAnsi" w:cs="Arial"/>
          <w:iCs/>
        </w:rPr>
        <w:t>)</w:t>
      </w:r>
    </w:p>
    <w:p w:rsidR="00AB5129" w:rsidRDefault="00AB5129" w:rsidP="00BF05D4">
      <w:pPr>
        <w:rPr>
          <w:rFonts w:asciiTheme="minorHAnsi" w:hAnsiTheme="minorHAnsi" w:cs="Arial"/>
          <w:iCs/>
        </w:rPr>
      </w:pPr>
    </w:p>
    <w:p w:rsidR="0003543B" w:rsidRDefault="00AB5129" w:rsidP="00BF05D4">
      <w:pPr>
        <w:rPr>
          <w:rFonts w:asciiTheme="minorHAnsi" w:hAnsiTheme="minorHAnsi" w:cs="Arial"/>
          <w:b/>
          <w:iCs/>
        </w:rPr>
      </w:pPr>
      <w:proofErr w:type="spellStart"/>
      <w:r>
        <w:rPr>
          <w:rFonts w:asciiTheme="minorHAnsi" w:hAnsiTheme="minorHAnsi" w:cs="Arial"/>
          <w:b/>
          <w:iCs/>
        </w:rPr>
        <w:t>Přefakturace</w:t>
      </w:r>
      <w:proofErr w:type="spellEnd"/>
      <w:r>
        <w:rPr>
          <w:rFonts w:asciiTheme="minorHAnsi" w:hAnsiTheme="minorHAnsi" w:cs="Arial"/>
          <w:b/>
          <w:iCs/>
        </w:rPr>
        <w:t>-s</w:t>
      </w:r>
      <w:r w:rsidR="0053094E" w:rsidRPr="0053094E">
        <w:rPr>
          <w:rFonts w:asciiTheme="minorHAnsi" w:hAnsiTheme="minorHAnsi" w:cs="Arial"/>
          <w:b/>
          <w:iCs/>
        </w:rPr>
        <w:t>potřeba plynu činí Kč</w:t>
      </w:r>
      <w:r w:rsidR="001129C2">
        <w:rPr>
          <w:rFonts w:asciiTheme="minorHAnsi" w:hAnsiTheme="minorHAnsi" w:cs="Arial"/>
          <w:b/>
          <w:iCs/>
        </w:rPr>
        <w:t xml:space="preserve"> </w:t>
      </w:r>
      <w:r w:rsidR="00341A09">
        <w:rPr>
          <w:rFonts w:asciiTheme="minorHAnsi" w:hAnsiTheme="minorHAnsi" w:cs="Arial"/>
          <w:b/>
          <w:iCs/>
        </w:rPr>
        <w:t>………</w:t>
      </w:r>
      <w:proofErr w:type="gramStart"/>
      <w:r w:rsidR="00341A09">
        <w:rPr>
          <w:rFonts w:asciiTheme="minorHAnsi" w:hAnsiTheme="minorHAnsi" w:cs="Arial"/>
          <w:b/>
          <w:iCs/>
        </w:rPr>
        <w:t>…..</w:t>
      </w:r>
      <w:r w:rsidR="0037673D">
        <w:rPr>
          <w:rFonts w:asciiTheme="minorHAnsi" w:hAnsiTheme="minorHAnsi" w:cs="Arial"/>
          <w:b/>
          <w:iCs/>
        </w:rPr>
        <w:t>,-</w:t>
      </w:r>
      <w:r w:rsidR="007342F8">
        <w:rPr>
          <w:rFonts w:asciiTheme="minorHAnsi" w:hAnsiTheme="minorHAnsi" w:cs="Arial"/>
          <w:b/>
          <w:iCs/>
        </w:rPr>
        <w:t>/měsíc</w:t>
      </w:r>
      <w:proofErr w:type="gramEnd"/>
    </w:p>
    <w:p w:rsidR="0053094E" w:rsidRDefault="00AB5129" w:rsidP="00341A09">
      <w:pPr>
        <w:jc w:val="both"/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-t</w:t>
      </w:r>
      <w:r w:rsidR="0053094E">
        <w:rPr>
          <w:rFonts w:asciiTheme="minorHAnsi" w:hAnsiTheme="minorHAnsi" w:cs="Arial"/>
          <w:iCs/>
        </w:rPr>
        <w:t>ato částka byla stanovena na základě</w:t>
      </w:r>
      <w:r w:rsidR="00FF5E62">
        <w:rPr>
          <w:rFonts w:asciiTheme="minorHAnsi" w:hAnsiTheme="minorHAnsi" w:cs="Arial"/>
          <w:iCs/>
        </w:rPr>
        <w:t xml:space="preserve"> Vyhlášky č. 372/2001 Ministerstva pro místní rozvoj, kterou se stanoví pravidla pro rozúčtování nákladů n</w:t>
      </w:r>
      <w:r w:rsidR="00341A09">
        <w:rPr>
          <w:rFonts w:asciiTheme="minorHAnsi" w:hAnsiTheme="minorHAnsi" w:cs="Arial"/>
          <w:iCs/>
        </w:rPr>
        <w:t>a tepelnou energii a nákladů na </w:t>
      </w:r>
      <w:r w:rsidR="00FF5E62">
        <w:rPr>
          <w:rFonts w:asciiTheme="minorHAnsi" w:hAnsiTheme="minorHAnsi" w:cs="Arial"/>
          <w:iCs/>
        </w:rPr>
        <w:t>poskytování teplé užitkové vody mezi konečné spotřebitele.</w:t>
      </w:r>
    </w:p>
    <w:p w:rsidR="00AB5129" w:rsidRDefault="00AB5129" w:rsidP="00BF05D4">
      <w:pPr>
        <w:rPr>
          <w:rFonts w:asciiTheme="minorHAnsi" w:hAnsiTheme="minorHAnsi" w:cs="Arial"/>
          <w:iCs/>
        </w:rPr>
      </w:pPr>
    </w:p>
    <w:p w:rsidR="007A79E2" w:rsidRDefault="00AB5129" w:rsidP="00BF05D4">
      <w:pPr>
        <w:rPr>
          <w:rFonts w:asciiTheme="minorHAnsi" w:hAnsiTheme="minorHAnsi" w:cs="Arial"/>
          <w:iCs/>
        </w:rPr>
      </w:pPr>
      <w:proofErr w:type="spellStart"/>
      <w:r>
        <w:rPr>
          <w:rFonts w:asciiTheme="minorHAnsi" w:hAnsiTheme="minorHAnsi" w:cs="Arial"/>
          <w:b/>
          <w:iCs/>
        </w:rPr>
        <w:t>Přefakturace</w:t>
      </w:r>
      <w:proofErr w:type="spellEnd"/>
      <w:r w:rsidR="00AA5DC0" w:rsidRPr="007A79E2">
        <w:rPr>
          <w:rFonts w:asciiTheme="minorHAnsi" w:hAnsiTheme="minorHAnsi" w:cs="Arial"/>
          <w:b/>
          <w:iCs/>
        </w:rPr>
        <w:t>-spotřeba energie</w:t>
      </w:r>
      <w:r w:rsidR="00AA5DC0">
        <w:rPr>
          <w:rFonts w:asciiTheme="minorHAnsi" w:hAnsiTheme="minorHAnsi" w:cs="Arial"/>
          <w:iCs/>
        </w:rPr>
        <w:t xml:space="preserve"> </w:t>
      </w:r>
    </w:p>
    <w:p w:rsidR="00AB5129" w:rsidRDefault="00AB5129" w:rsidP="00BF05D4">
      <w:pPr>
        <w:rPr>
          <w:rFonts w:asciiTheme="minorHAnsi" w:hAnsiTheme="minorHAnsi" w:cs="Arial"/>
          <w:iCs/>
        </w:rPr>
      </w:pPr>
      <w:r>
        <w:rPr>
          <w:rFonts w:asciiTheme="minorHAnsi" w:hAnsiTheme="minorHAnsi" w:cs="Arial"/>
          <w:iCs/>
        </w:rPr>
        <w:t>-dle skutečnost</w:t>
      </w:r>
      <w:r w:rsidR="00FF5E62">
        <w:rPr>
          <w:rFonts w:asciiTheme="minorHAnsi" w:hAnsiTheme="minorHAnsi" w:cs="Arial"/>
          <w:iCs/>
        </w:rPr>
        <w:t>i na základě podružného</w:t>
      </w:r>
      <w:r w:rsidR="00E245E2">
        <w:rPr>
          <w:rFonts w:asciiTheme="minorHAnsi" w:hAnsiTheme="minorHAnsi" w:cs="Arial"/>
          <w:iCs/>
        </w:rPr>
        <w:t xml:space="preserve"> měřidla</w:t>
      </w:r>
    </w:p>
    <w:p w:rsidR="00005CA5" w:rsidRDefault="00005CA5" w:rsidP="00BF05D4">
      <w:pPr>
        <w:rPr>
          <w:rFonts w:asciiTheme="minorHAnsi" w:hAnsiTheme="minorHAnsi" w:cs="Arial"/>
          <w:b/>
          <w:iCs/>
        </w:rPr>
      </w:pPr>
    </w:p>
    <w:p w:rsidR="006729A0" w:rsidRDefault="00A04AA8" w:rsidP="0002494B">
      <w:pPr>
        <w:pStyle w:val="Odstavecsmlouvy"/>
        <w:tabs>
          <w:tab w:val="clear" w:pos="680"/>
          <w:tab w:val="left" w:pos="0"/>
        </w:tabs>
        <w:ind w:left="0" w:firstLine="0"/>
        <w:rPr>
          <w:rFonts w:ascii="Times New Roman" w:hAnsi="Times New Roman"/>
          <w:b/>
        </w:rPr>
      </w:pPr>
      <w:r w:rsidRPr="00893BFF">
        <w:rPr>
          <w:rFonts w:ascii="Times New Roman" w:hAnsi="Times New Roman"/>
          <w:b/>
        </w:rPr>
        <w:t xml:space="preserve">Cena za umístění prodejního automatu činí celkem </w:t>
      </w:r>
      <w:r w:rsidR="00FF5E62">
        <w:rPr>
          <w:rFonts w:ascii="Times New Roman" w:hAnsi="Times New Roman"/>
          <w:b/>
        </w:rPr>
        <w:t xml:space="preserve">Kč </w:t>
      </w:r>
      <w:r w:rsidR="00341A09" w:rsidRPr="00341A09">
        <w:rPr>
          <w:rFonts w:ascii="Times New Roman" w:hAnsi="Times New Roman"/>
          <w:b/>
          <w:highlight w:val="yellow"/>
        </w:rPr>
        <w:t>……</w:t>
      </w:r>
      <w:proofErr w:type="gramStart"/>
      <w:r w:rsidR="00341A09" w:rsidRPr="00341A09">
        <w:rPr>
          <w:rFonts w:ascii="Times New Roman" w:hAnsi="Times New Roman"/>
          <w:b/>
          <w:highlight w:val="yellow"/>
        </w:rPr>
        <w:t>…</w:t>
      </w:r>
      <w:r w:rsidR="00FF5E62" w:rsidRPr="00341A09">
        <w:rPr>
          <w:rFonts w:ascii="Times New Roman" w:hAnsi="Times New Roman"/>
          <w:b/>
          <w:highlight w:val="yellow"/>
        </w:rPr>
        <w:t>,-</w:t>
      </w:r>
      <w:r w:rsidR="006729A0">
        <w:rPr>
          <w:rFonts w:ascii="Times New Roman" w:hAnsi="Times New Roman"/>
          <w:b/>
        </w:rPr>
        <w:t>/měsíc</w:t>
      </w:r>
      <w:proofErr w:type="gramEnd"/>
    </w:p>
    <w:p w:rsidR="00E969EB" w:rsidRPr="00E969EB" w:rsidRDefault="00E969EB" w:rsidP="0002494B">
      <w:pPr>
        <w:pStyle w:val="Odstavecsmlouvy"/>
        <w:tabs>
          <w:tab w:val="clear" w:pos="680"/>
          <w:tab w:val="left" w:pos="0"/>
        </w:tabs>
        <w:ind w:left="0" w:firstLine="0"/>
        <w:rPr>
          <w:rFonts w:ascii="Times New Roman" w:hAnsi="Times New Roman"/>
        </w:rPr>
      </w:pPr>
      <w:r w:rsidRPr="00E969EB">
        <w:rPr>
          <w:rFonts w:ascii="Times New Roman" w:hAnsi="Times New Roman"/>
        </w:rPr>
        <w:t>K ceně bude připočtena základní sazba DPH.</w:t>
      </w:r>
    </w:p>
    <w:p w:rsidR="007A79E2" w:rsidRDefault="007A79E2" w:rsidP="0002494B">
      <w:pPr>
        <w:pStyle w:val="Odstavecsmlouvy"/>
        <w:tabs>
          <w:tab w:val="clear" w:pos="680"/>
          <w:tab w:val="left" w:pos="0"/>
        </w:tabs>
        <w:ind w:left="0" w:firstLine="0"/>
        <w:rPr>
          <w:rFonts w:ascii="Times New Roman" w:hAnsi="Times New Roman"/>
        </w:rPr>
      </w:pPr>
      <w:r w:rsidRPr="007A79E2">
        <w:rPr>
          <w:rFonts w:ascii="Times New Roman" w:hAnsi="Times New Roman"/>
        </w:rPr>
        <w:t>Spotřeba</w:t>
      </w:r>
      <w:r>
        <w:rPr>
          <w:rFonts w:ascii="Times New Roman" w:hAnsi="Times New Roman"/>
        </w:rPr>
        <w:t xml:space="preserve"> elektrické energie</w:t>
      </w:r>
      <w:r w:rsidR="00E969EB">
        <w:rPr>
          <w:rFonts w:ascii="Times New Roman" w:hAnsi="Times New Roman"/>
        </w:rPr>
        <w:t xml:space="preserve"> prodejního automatu na kusové zboží</w:t>
      </w:r>
      <w:r>
        <w:rPr>
          <w:rFonts w:ascii="Times New Roman" w:hAnsi="Times New Roman"/>
        </w:rPr>
        <w:t xml:space="preserve"> bude odečítána pomocí podružného měřidla umístěného u automatu</w:t>
      </w:r>
      <w:r w:rsidR="00E969EB">
        <w:rPr>
          <w:rFonts w:ascii="Times New Roman" w:hAnsi="Times New Roman"/>
        </w:rPr>
        <w:t>.</w:t>
      </w:r>
    </w:p>
    <w:p w:rsidR="00074D1C" w:rsidRPr="00074D1C" w:rsidRDefault="00074D1C" w:rsidP="0002494B">
      <w:pPr>
        <w:pStyle w:val="Odstavecsmlouvy"/>
        <w:tabs>
          <w:tab w:val="clear" w:pos="680"/>
          <w:tab w:val="left" w:pos="0"/>
        </w:tabs>
        <w:ind w:left="0" w:firstLine="0"/>
        <w:rPr>
          <w:rFonts w:ascii="Times New Roman" w:hAnsi="Times New Roman"/>
          <w:b/>
        </w:rPr>
      </w:pPr>
      <w:r w:rsidRPr="00074D1C">
        <w:rPr>
          <w:rFonts w:ascii="Times New Roman" w:hAnsi="Times New Roman"/>
          <w:b/>
        </w:rPr>
        <w:t>Celková cena</w:t>
      </w:r>
      <w:r>
        <w:rPr>
          <w:rFonts w:ascii="Times New Roman" w:hAnsi="Times New Roman"/>
          <w:b/>
        </w:rPr>
        <w:t xml:space="preserve"> za pronájem, </w:t>
      </w:r>
      <w:proofErr w:type="spellStart"/>
      <w:proofErr w:type="gramStart"/>
      <w:r>
        <w:rPr>
          <w:rFonts w:ascii="Times New Roman" w:hAnsi="Times New Roman"/>
          <w:b/>
        </w:rPr>
        <w:t>přefakturaci</w:t>
      </w:r>
      <w:proofErr w:type="spellEnd"/>
      <w:r>
        <w:rPr>
          <w:rFonts w:ascii="Times New Roman" w:hAnsi="Times New Roman"/>
          <w:b/>
        </w:rPr>
        <w:t xml:space="preserve">  vodné</w:t>
      </w:r>
      <w:proofErr w:type="gramEnd"/>
      <w:r>
        <w:rPr>
          <w:rFonts w:ascii="Times New Roman" w:hAnsi="Times New Roman"/>
          <w:b/>
        </w:rPr>
        <w:t xml:space="preserve"> a stočné, plyn </w:t>
      </w:r>
      <w:r w:rsidR="001129C2">
        <w:rPr>
          <w:rFonts w:ascii="Times New Roman" w:hAnsi="Times New Roman"/>
          <w:b/>
        </w:rPr>
        <w:t xml:space="preserve"> činí Kč </w:t>
      </w:r>
      <w:r w:rsidR="00341A09">
        <w:rPr>
          <w:rFonts w:ascii="Times New Roman" w:hAnsi="Times New Roman"/>
          <w:b/>
        </w:rPr>
        <w:t>…………</w:t>
      </w:r>
      <w:r w:rsidRPr="00074D1C">
        <w:rPr>
          <w:rFonts w:ascii="Times New Roman" w:hAnsi="Times New Roman"/>
          <w:b/>
        </w:rPr>
        <w:t>,-</w:t>
      </w:r>
      <w:r>
        <w:rPr>
          <w:rFonts w:ascii="Times New Roman" w:hAnsi="Times New Roman"/>
          <w:b/>
        </w:rPr>
        <w:t>/měsíc.</w:t>
      </w:r>
    </w:p>
    <w:p w:rsidR="007111E6" w:rsidRDefault="007111E6" w:rsidP="0002494B">
      <w:pPr>
        <w:pStyle w:val="Odstavecsmlouvy"/>
        <w:tabs>
          <w:tab w:val="clear" w:pos="680"/>
          <w:tab w:val="left" w:pos="0"/>
        </w:tabs>
        <w:ind w:left="0" w:firstLine="0"/>
        <w:rPr>
          <w:rFonts w:ascii="Times New Roman" w:hAnsi="Times New Roman"/>
        </w:rPr>
      </w:pPr>
    </w:p>
    <w:p w:rsidR="0002494B" w:rsidRPr="0002494B" w:rsidRDefault="0002494B" w:rsidP="0002494B">
      <w:pPr>
        <w:pStyle w:val="Kapitolasmlouvy"/>
        <w:rPr>
          <w:rFonts w:ascii="Times New Roman" w:hAnsi="Times New Roman"/>
        </w:rPr>
      </w:pPr>
      <w:r w:rsidRPr="0002494B">
        <w:rPr>
          <w:rFonts w:ascii="Times New Roman" w:hAnsi="Times New Roman"/>
        </w:rPr>
        <w:t>IV.</w:t>
      </w:r>
      <w:r w:rsidR="00364458" w:rsidRPr="0002494B">
        <w:rPr>
          <w:rFonts w:ascii="Times New Roman" w:hAnsi="Times New Roman"/>
        </w:rPr>
        <w:fldChar w:fldCharType="begin"/>
      </w:r>
      <w:r w:rsidRPr="0002494B">
        <w:rPr>
          <w:rFonts w:ascii="Times New Roman" w:hAnsi="Times New Roman"/>
        </w:rPr>
        <w:instrText xml:space="preserve">SEQ úroveň0 \h \r0 </w:instrText>
      </w:r>
      <w:r w:rsidR="00364458" w:rsidRPr="0002494B">
        <w:rPr>
          <w:rFonts w:ascii="Times New Roman" w:hAnsi="Times New Roman"/>
        </w:rPr>
        <w:fldChar w:fldCharType="end"/>
      </w:r>
      <w:r w:rsidR="00364458" w:rsidRPr="0002494B">
        <w:rPr>
          <w:rFonts w:ascii="Times New Roman" w:hAnsi="Times New Roman"/>
        </w:rPr>
        <w:fldChar w:fldCharType="begin"/>
      </w:r>
      <w:r w:rsidRPr="0002494B">
        <w:rPr>
          <w:rFonts w:ascii="Times New Roman" w:hAnsi="Times New Roman"/>
        </w:rPr>
        <w:instrText xml:space="preserve">SEQ úroveň1 \h \r0 </w:instrText>
      </w:r>
      <w:r w:rsidR="00364458" w:rsidRPr="0002494B">
        <w:rPr>
          <w:rFonts w:ascii="Times New Roman" w:hAnsi="Times New Roman"/>
        </w:rPr>
        <w:fldChar w:fldCharType="end"/>
      </w:r>
      <w:r w:rsidR="00364458" w:rsidRPr="0002494B">
        <w:rPr>
          <w:rFonts w:ascii="Times New Roman" w:hAnsi="Times New Roman"/>
        </w:rPr>
        <w:fldChar w:fldCharType="begin"/>
      </w:r>
      <w:r w:rsidRPr="0002494B">
        <w:rPr>
          <w:rFonts w:ascii="Times New Roman" w:hAnsi="Times New Roman"/>
        </w:rPr>
        <w:instrText xml:space="preserve">SEQ úroveň2 \h \r0 </w:instrText>
      </w:r>
      <w:r w:rsidR="00364458" w:rsidRPr="0002494B">
        <w:rPr>
          <w:rFonts w:ascii="Times New Roman" w:hAnsi="Times New Roman"/>
        </w:rPr>
        <w:fldChar w:fldCharType="end"/>
      </w:r>
      <w:r w:rsidR="00364458" w:rsidRPr="0002494B">
        <w:rPr>
          <w:rFonts w:ascii="Times New Roman" w:hAnsi="Times New Roman"/>
        </w:rPr>
        <w:fldChar w:fldCharType="begin"/>
      </w:r>
      <w:r w:rsidRPr="0002494B">
        <w:rPr>
          <w:rFonts w:ascii="Times New Roman" w:hAnsi="Times New Roman"/>
        </w:rPr>
        <w:instrText xml:space="preserve">SEQ úroveň3 \h \r0 </w:instrText>
      </w:r>
      <w:r w:rsidR="00364458" w:rsidRPr="0002494B">
        <w:rPr>
          <w:rFonts w:ascii="Times New Roman" w:hAnsi="Times New Roman"/>
        </w:rPr>
        <w:fldChar w:fldCharType="end"/>
      </w:r>
      <w:r w:rsidR="00364458" w:rsidRPr="0002494B">
        <w:rPr>
          <w:rFonts w:ascii="Times New Roman" w:hAnsi="Times New Roman"/>
        </w:rPr>
        <w:fldChar w:fldCharType="begin"/>
      </w:r>
      <w:r w:rsidRPr="0002494B">
        <w:rPr>
          <w:rFonts w:ascii="Times New Roman" w:hAnsi="Times New Roman"/>
        </w:rPr>
        <w:instrText xml:space="preserve">SEQ úroveň4 \h \r0 </w:instrText>
      </w:r>
      <w:r w:rsidR="00364458" w:rsidRPr="0002494B">
        <w:rPr>
          <w:rFonts w:ascii="Times New Roman" w:hAnsi="Times New Roman"/>
        </w:rPr>
        <w:fldChar w:fldCharType="end"/>
      </w:r>
      <w:r w:rsidR="00364458" w:rsidRPr="0002494B">
        <w:rPr>
          <w:rFonts w:ascii="Times New Roman" w:hAnsi="Times New Roman"/>
        </w:rPr>
        <w:fldChar w:fldCharType="begin"/>
      </w:r>
      <w:r w:rsidRPr="0002494B">
        <w:rPr>
          <w:rFonts w:ascii="Times New Roman" w:hAnsi="Times New Roman"/>
        </w:rPr>
        <w:instrText xml:space="preserve">SEQ úroveň5 \h \r0 </w:instrText>
      </w:r>
      <w:r w:rsidR="00364458" w:rsidRPr="0002494B">
        <w:rPr>
          <w:rFonts w:ascii="Times New Roman" w:hAnsi="Times New Roman"/>
        </w:rPr>
        <w:fldChar w:fldCharType="end"/>
      </w:r>
      <w:r w:rsidR="00364458" w:rsidRPr="0002494B">
        <w:rPr>
          <w:rFonts w:ascii="Times New Roman" w:hAnsi="Times New Roman"/>
        </w:rPr>
        <w:fldChar w:fldCharType="begin"/>
      </w:r>
      <w:r w:rsidRPr="0002494B">
        <w:rPr>
          <w:rFonts w:ascii="Times New Roman" w:hAnsi="Times New Roman"/>
        </w:rPr>
        <w:instrText xml:space="preserve">SEQ úroveň6 \h \r0 </w:instrText>
      </w:r>
      <w:r w:rsidR="00364458" w:rsidRPr="0002494B">
        <w:rPr>
          <w:rFonts w:ascii="Times New Roman" w:hAnsi="Times New Roman"/>
        </w:rPr>
        <w:fldChar w:fldCharType="end"/>
      </w:r>
      <w:r w:rsidR="00364458" w:rsidRPr="0002494B">
        <w:rPr>
          <w:rFonts w:ascii="Times New Roman" w:hAnsi="Times New Roman"/>
        </w:rPr>
        <w:fldChar w:fldCharType="begin"/>
      </w:r>
      <w:r w:rsidRPr="0002494B">
        <w:rPr>
          <w:rFonts w:ascii="Times New Roman" w:hAnsi="Times New Roman"/>
        </w:rPr>
        <w:instrText xml:space="preserve">SEQ úroveň7 \h \r0 </w:instrText>
      </w:r>
      <w:r w:rsidR="00364458" w:rsidRPr="0002494B">
        <w:rPr>
          <w:rFonts w:ascii="Times New Roman" w:hAnsi="Times New Roman"/>
        </w:rPr>
        <w:fldChar w:fldCharType="end"/>
      </w:r>
    </w:p>
    <w:p w:rsidR="0002494B" w:rsidRDefault="0002494B" w:rsidP="0002494B">
      <w:pPr>
        <w:pStyle w:val="Odstavecsmlouvy"/>
        <w:ind w:left="0" w:firstLine="0"/>
        <w:jc w:val="center"/>
        <w:rPr>
          <w:rFonts w:ascii="Times New Roman" w:hAnsi="Times New Roman"/>
        </w:rPr>
      </w:pPr>
      <w:r w:rsidRPr="0002494B">
        <w:rPr>
          <w:rFonts w:ascii="Times New Roman" w:hAnsi="Times New Roman"/>
        </w:rPr>
        <w:t>Způsob úhrady</w:t>
      </w:r>
      <w:r w:rsidR="007D4EF2">
        <w:rPr>
          <w:rFonts w:ascii="Times New Roman" w:hAnsi="Times New Roman"/>
        </w:rPr>
        <w:t xml:space="preserve"> </w:t>
      </w:r>
      <w:r w:rsidR="007D4EF2" w:rsidRPr="00BD63FA">
        <w:rPr>
          <w:rFonts w:ascii="Times New Roman" w:hAnsi="Times New Roman"/>
        </w:rPr>
        <w:t>a termín splatnosti</w:t>
      </w:r>
    </w:p>
    <w:p w:rsidR="00FF5FF4" w:rsidRDefault="00AB5129" w:rsidP="00FF5FF4">
      <w:pPr>
        <w:pStyle w:val="Odstavecsmlouvy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Nájemné, </w:t>
      </w:r>
      <w:proofErr w:type="spellStart"/>
      <w:r>
        <w:rPr>
          <w:rFonts w:ascii="Times New Roman" w:hAnsi="Times New Roman"/>
        </w:rPr>
        <w:t>přefakturace</w:t>
      </w:r>
      <w:proofErr w:type="spellEnd"/>
      <w:r>
        <w:rPr>
          <w:rFonts w:ascii="Times New Roman" w:hAnsi="Times New Roman"/>
        </w:rPr>
        <w:t xml:space="preserve"> vodné a stočné a plyn budou</w:t>
      </w:r>
      <w:r w:rsidR="00FF5FF4">
        <w:rPr>
          <w:rFonts w:ascii="Times New Roman" w:hAnsi="Times New Roman"/>
        </w:rPr>
        <w:t xml:space="preserve"> fakturovány</w:t>
      </w:r>
      <w:r w:rsidR="00DB4C82">
        <w:rPr>
          <w:rFonts w:ascii="Times New Roman" w:hAnsi="Times New Roman"/>
        </w:rPr>
        <w:t xml:space="preserve"> měsíčně a faktura je splatn</w:t>
      </w:r>
      <w:r w:rsidR="009E4875">
        <w:rPr>
          <w:rFonts w:ascii="Times New Roman" w:hAnsi="Times New Roman"/>
        </w:rPr>
        <w:t>á</w:t>
      </w:r>
      <w:r w:rsidR="00FF5FF4">
        <w:rPr>
          <w:rFonts w:ascii="Times New Roman" w:hAnsi="Times New Roman"/>
        </w:rPr>
        <w:t xml:space="preserve"> nejpozději do 14. dne příslušného měsíce hotově, nebo převodem na účet školy 65235011/0100.</w:t>
      </w:r>
    </w:p>
    <w:p w:rsidR="00FF5FF4" w:rsidRDefault="00AA2519" w:rsidP="00FF5FF4">
      <w:pPr>
        <w:pStyle w:val="Odstavecsmlouvy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Spotřeba e</w:t>
      </w:r>
      <w:r w:rsidR="00FF5FF4">
        <w:rPr>
          <w:rFonts w:ascii="Times New Roman" w:hAnsi="Times New Roman"/>
        </w:rPr>
        <w:t>lektrická energie</w:t>
      </w:r>
      <w:r>
        <w:rPr>
          <w:rFonts w:ascii="Times New Roman" w:hAnsi="Times New Roman"/>
        </w:rPr>
        <w:t xml:space="preserve"> pronajatých prostor a automatu na kusové </w:t>
      </w:r>
      <w:proofErr w:type="gramStart"/>
      <w:r>
        <w:rPr>
          <w:rFonts w:ascii="Times New Roman" w:hAnsi="Times New Roman"/>
        </w:rPr>
        <w:t xml:space="preserve">zboží </w:t>
      </w:r>
      <w:r w:rsidR="00FF5FF4">
        <w:rPr>
          <w:rFonts w:ascii="Times New Roman" w:hAnsi="Times New Roman"/>
        </w:rPr>
        <w:t xml:space="preserve"> bude</w:t>
      </w:r>
      <w:proofErr w:type="gramEnd"/>
      <w:r w:rsidR="00FF5FF4">
        <w:rPr>
          <w:rFonts w:ascii="Times New Roman" w:hAnsi="Times New Roman"/>
        </w:rPr>
        <w:t xml:space="preserve"> přefakturována čtvrtlet</w:t>
      </w:r>
      <w:r w:rsidR="00AB5129">
        <w:rPr>
          <w:rFonts w:ascii="Times New Roman" w:hAnsi="Times New Roman"/>
        </w:rPr>
        <w:t>ně</w:t>
      </w:r>
      <w:r w:rsidR="00E969EB">
        <w:rPr>
          <w:rFonts w:ascii="Times New Roman" w:hAnsi="Times New Roman"/>
        </w:rPr>
        <w:t xml:space="preserve"> </w:t>
      </w:r>
      <w:r w:rsidR="00AB5129">
        <w:rPr>
          <w:rFonts w:ascii="Times New Roman" w:hAnsi="Times New Roman"/>
        </w:rPr>
        <w:t xml:space="preserve"> na základě skutečné spotřeby a faktura je splatná n</w:t>
      </w:r>
      <w:r w:rsidR="00004FCC">
        <w:rPr>
          <w:rFonts w:ascii="Times New Roman" w:hAnsi="Times New Roman"/>
        </w:rPr>
        <w:t xml:space="preserve">ejpozději do 14. dne </w:t>
      </w:r>
      <w:r w:rsidR="00AB5129">
        <w:rPr>
          <w:rFonts w:ascii="Times New Roman" w:hAnsi="Times New Roman"/>
        </w:rPr>
        <w:t xml:space="preserve"> měsíce</w:t>
      </w:r>
      <w:r w:rsidR="00004FCC">
        <w:rPr>
          <w:rFonts w:ascii="Times New Roman" w:hAnsi="Times New Roman"/>
        </w:rPr>
        <w:t xml:space="preserve"> následujícího</w:t>
      </w:r>
      <w:r w:rsidR="00AB5129">
        <w:rPr>
          <w:rFonts w:ascii="Times New Roman" w:hAnsi="Times New Roman"/>
        </w:rPr>
        <w:t xml:space="preserve"> hotově, nebo převodem na účet školy 65235011/0100.</w:t>
      </w:r>
    </w:p>
    <w:p w:rsidR="0002494B" w:rsidRPr="0002494B" w:rsidRDefault="0002494B" w:rsidP="0002494B">
      <w:pPr>
        <w:pStyle w:val="Kapitolasmlouvy"/>
        <w:rPr>
          <w:rFonts w:ascii="Times New Roman" w:hAnsi="Times New Roman"/>
        </w:rPr>
      </w:pPr>
      <w:r w:rsidRPr="0002494B">
        <w:rPr>
          <w:rFonts w:ascii="Times New Roman" w:hAnsi="Times New Roman"/>
        </w:rPr>
        <w:t>V.</w:t>
      </w:r>
      <w:r w:rsidR="00364458" w:rsidRPr="0002494B">
        <w:rPr>
          <w:rFonts w:ascii="Times New Roman" w:hAnsi="Times New Roman"/>
        </w:rPr>
        <w:fldChar w:fldCharType="begin"/>
      </w:r>
      <w:r w:rsidRPr="0002494B">
        <w:rPr>
          <w:rFonts w:ascii="Times New Roman" w:hAnsi="Times New Roman"/>
        </w:rPr>
        <w:instrText xml:space="preserve">SEQ úroveň0 \h \r0 </w:instrText>
      </w:r>
      <w:r w:rsidR="00364458" w:rsidRPr="0002494B">
        <w:rPr>
          <w:rFonts w:ascii="Times New Roman" w:hAnsi="Times New Roman"/>
        </w:rPr>
        <w:fldChar w:fldCharType="end"/>
      </w:r>
      <w:r w:rsidR="00364458" w:rsidRPr="0002494B">
        <w:rPr>
          <w:rFonts w:ascii="Times New Roman" w:hAnsi="Times New Roman"/>
        </w:rPr>
        <w:fldChar w:fldCharType="begin"/>
      </w:r>
      <w:r w:rsidRPr="0002494B">
        <w:rPr>
          <w:rFonts w:ascii="Times New Roman" w:hAnsi="Times New Roman"/>
        </w:rPr>
        <w:instrText xml:space="preserve">SEQ úroveň1 \h \r0 </w:instrText>
      </w:r>
      <w:r w:rsidR="00364458" w:rsidRPr="0002494B">
        <w:rPr>
          <w:rFonts w:ascii="Times New Roman" w:hAnsi="Times New Roman"/>
        </w:rPr>
        <w:fldChar w:fldCharType="end"/>
      </w:r>
      <w:r w:rsidR="00364458" w:rsidRPr="0002494B">
        <w:rPr>
          <w:rFonts w:ascii="Times New Roman" w:hAnsi="Times New Roman"/>
        </w:rPr>
        <w:fldChar w:fldCharType="begin"/>
      </w:r>
      <w:r w:rsidRPr="0002494B">
        <w:rPr>
          <w:rFonts w:ascii="Times New Roman" w:hAnsi="Times New Roman"/>
        </w:rPr>
        <w:instrText xml:space="preserve">SEQ úroveň2 \h \r0 </w:instrText>
      </w:r>
      <w:r w:rsidR="00364458" w:rsidRPr="0002494B">
        <w:rPr>
          <w:rFonts w:ascii="Times New Roman" w:hAnsi="Times New Roman"/>
        </w:rPr>
        <w:fldChar w:fldCharType="end"/>
      </w:r>
      <w:r w:rsidR="00364458" w:rsidRPr="0002494B">
        <w:rPr>
          <w:rFonts w:ascii="Times New Roman" w:hAnsi="Times New Roman"/>
        </w:rPr>
        <w:fldChar w:fldCharType="begin"/>
      </w:r>
      <w:r w:rsidRPr="0002494B">
        <w:rPr>
          <w:rFonts w:ascii="Times New Roman" w:hAnsi="Times New Roman"/>
        </w:rPr>
        <w:instrText xml:space="preserve">SEQ úroveň3 \h \r0 </w:instrText>
      </w:r>
      <w:r w:rsidR="00364458" w:rsidRPr="0002494B">
        <w:rPr>
          <w:rFonts w:ascii="Times New Roman" w:hAnsi="Times New Roman"/>
        </w:rPr>
        <w:fldChar w:fldCharType="end"/>
      </w:r>
      <w:r w:rsidR="00364458" w:rsidRPr="0002494B">
        <w:rPr>
          <w:rFonts w:ascii="Times New Roman" w:hAnsi="Times New Roman"/>
        </w:rPr>
        <w:fldChar w:fldCharType="begin"/>
      </w:r>
      <w:r w:rsidRPr="0002494B">
        <w:rPr>
          <w:rFonts w:ascii="Times New Roman" w:hAnsi="Times New Roman"/>
        </w:rPr>
        <w:instrText xml:space="preserve">SEQ úroveň4 \h \r0 </w:instrText>
      </w:r>
      <w:r w:rsidR="00364458" w:rsidRPr="0002494B">
        <w:rPr>
          <w:rFonts w:ascii="Times New Roman" w:hAnsi="Times New Roman"/>
        </w:rPr>
        <w:fldChar w:fldCharType="end"/>
      </w:r>
      <w:r w:rsidR="00364458" w:rsidRPr="0002494B">
        <w:rPr>
          <w:rFonts w:ascii="Times New Roman" w:hAnsi="Times New Roman"/>
        </w:rPr>
        <w:fldChar w:fldCharType="begin"/>
      </w:r>
      <w:r w:rsidRPr="0002494B">
        <w:rPr>
          <w:rFonts w:ascii="Times New Roman" w:hAnsi="Times New Roman"/>
        </w:rPr>
        <w:instrText xml:space="preserve">SEQ úroveň5 \h \r0 </w:instrText>
      </w:r>
      <w:r w:rsidR="00364458" w:rsidRPr="0002494B">
        <w:rPr>
          <w:rFonts w:ascii="Times New Roman" w:hAnsi="Times New Roman"/>
        </w:rPr>
        <w:fldChar w:fldCharType="end"/>
      </w:r>
      <w:r w:rsidR="00364458" w:rsidRPr="0002494B">
        <w:rPr>
          <w:rFonts w:ascii="Times New Roman" w:hAnsi="Times New Roman"/>
        </w:rPr>
        <w:fldChar w:fldCharType="begin"/>
      </w:r>
      <w:r w:rsidRPr="0002494B">
        <w:rPr>
          <w:rFonts w:ascii="Times New Roman" w:hAnsi="Times New Roman"/>
        </w:rPr>
        <w:instrText xml:space="preserve">SEQ úroveň6 \h \r0 </w:instrText>
      </w:r>
      <w:r w:rsidR="00364458" w:rsidRPr="0002494B">
        <w:rPr>
          <w:rFonts w:ascii="Times New Roman" w:hAnsi="Times New Roman"/>
        </w:rPr>
        <w:fldChar w:fldCharType="end"/>
      </w:r>
      <w:r w:rsidR="00364458" w:rsidRPr="0002494B">
        <w:rPr>
          <w:rFonts w:ascii="Times New Roman" w:hAnsi="Times New Roman"/>
        </w:rPr>
        <w:fldChar w:fldCharType="begin"/>
      </w:r>
      <w:r w:rsidRPr="0002494B">
        <w:rPr>
          <w:rFonts w:ascii="Times New Roman" w:hAnsi="Times New Roman"/>
        </w:rPr>
        <w:instrText xml:space="preserve">SEQ úroveň7 \h \r0 </w:instrText>
      </w:r>
      <w:r w:rsidR="00364458" w:rsidRPr="0002494B">
        <w:rPr>
          <w:rFonts w:ascii="Times New Roman" w:hAnsi="Times New Roman"/>
        </w:rPr>
        <w:fldChar w:fldCharType="end"/>
      </w:r>
    </w:p>
    <w:p w:rsidR="0002494B" w:rsidRPr="0002494B" w:rsidRDefault="0002494B" w:rsidP="0002494B">
      <w:pPr>
        <w:pStyle w:val="Odstavecsmlouvy"/>
        <w:ind w:left="0" w:firstLine="0"/>
        <w:jc w:val="center"/>
        <w:rPr>
          <w:rFonts w:ascii="Times New Roman" w:hAnsi="Times New Roman"/>
        </w:rPr>
      </w:pPr>
      <w:r w:rsidRPr="0002494B">
        <w:rPr>
          <w:rFonts w:ascii="Times New Roman" w:hAnsi="Times New Roman"/>
        </w:rPr>
        <w:t>Doba platnosti a účinnosti smlouvy</w:t>
      </w:r>
    </w:p>
    <w:p w:rsidR="0002494B" w:rsidRPr="0002494B" w:rsidRDefault="0002494B" w:rsidP="0002494B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line="216" w:lineRule="auto"/>
        <w:ind w:right="-897"/>
        <w:jc w:val="both"/>
        <w:rPr>
          <w:spacing w:val="-3"/>
          <w:szCs w:val="20"/>
        </w:rPr>
      </w:pPr>
    </w:p>
    <w:p w:rsidR="0002494B" w:rsidRDefault="0002494B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ind w:right="-897"/>
        <w:jc w:val="both"/>
        <w:rPr>
          <w:rFonts w:ascii="Arial" w:hAnsi="Arial" w:cs="Arial"/>
          <w:spacing w:val="-3"/>
        </w:rPr>
      </w:pPr>
      <w:r w:rsidRPr="0002494B">
        <w:rPr>
          <w:spacing w:val="-3"/>
        </w:rPr>
        <w:t>Smlouva je platná dnem podpisu ob</w:t>
      </w:r>
      <w:r w:rsidR="00341A09">
        <w:rPr>
          <w:spacing w:val="-3"/>
        </w:rPr>
        <w:t xml:space="preserve">ou smluvních stran a účinná od </w:t>
      </w:r>
      <w:proofErr w:type="gramStart"/>
      <w:r w:rsidR="00341A09">
        <w:rPr>
          <w:spacing w:val="-3"/>
        </w:rPr>
        <w:t>2</w:t>
      </w:r>
      <w:r w:rsidR="00963F77">
        <w:rPr>
          <w:spacing w:val="-3"/>
        </w:rPr>
        <w:t>.</w:t>
      </w:r>
      <w:r w:rsidR="00341A09">
        <w:rPr>
          <w:spacing w:val="-3"/>
        </w:rPr>
        <w:t>1</w:t>
      </w:r>
      <w:r w:rsidR="001129C2">
        <w:rPr>
          <w:spacing w:val="-3"/>
        </w:rPr>
        <w:t>.201</w:t>
      </w:r>
      <w:r w:rsidR="00341A09">
        <w:rPr>
          <w:spacing w:val="-3"/>
        </w:rPr>
        <w:t>5</w:t>
      </w:r>
      <w:proofErr w:type="gramEnd"/>
      <w:r w:rsidR="00680BC3">
        <w:rPr>
          <w:spacing w:val="-3"/>
        </w:rPr>
        <w:t xml:space="preserve"> do 3</w:t>
      </w:r>
      <w:r w:rsidR="005A13A1">
        <w:rPr>
          <w:spacing w:val="-3"/>
        </w:rPr>
        <w:t>1.12</w:t>
      </w:r>
      <w:r w:rsidR="001129C2">
        <w:rPr>
          <w:spacing w:val="-3"/>
        </w:rPr>
        <w:t>.201</w:t>
      </w:r>
      <w:r w:rsidR="00341A09">
        <w:rPr>
          <w:spacing w:val="-3"/>
        </w:rPr>
        <w:t>5</w:t>
      </w:r>
      <w:r w:rsidR="00051427">
        <w:rPr>
          <w:spacing w:val="-3"/>
        </w:rPr>
        <w:t>.</w:t>
      </w:r>
    </w:p>
    <w:p w:rsidR="00893BFF" w:rsidRDefault="00893BFF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ind w:right="-897"/>
        <w:jc w:val="both"/>
        <w:rPr>
          <w:rFonts w:ascii="Arial" w:hAnsi="Arial" w:cs="Arial"/>
          <w:spacing w:val="-3"/>
        </w:rPr>
      </w:pPr>
    </w:p>
    <w:p w:rsidR="0002494B" w:rsidRPr="0002494B" w:rsidRDefault="0002494B" w:rsidP="0002494B">
      <w:pPr>
        <w:pStyle w:val="Kapitolasmlouvy"/>
        <w:rPr>
          <w:rFonts w:ascii="Times New Roman" w:hAnsi="Times New Roman"/>
          <w:szCs w:val="24"/>
        </w:rPr>
      </w:pPr>
      <w:r w:rsidRPr="0002494B">
        <w:rPr>
          <w:rFonts w:ascii="Times New Roman" w:hAnsi="Times New Roman"/>
          <w:szCs w:val="24"/>
        </w:rPr>
        <w:t>VI.</w:t>
      </w:r>
      <w:r w:rsidR="00364458" w:rsidRPr="0002494B">
        <w:rPr>
          <w:rFonts w:ascii="Times New Roman" w:hAnsi="Times New Roman"/>
          <w:szCs w:val="24"/>
        </w:rPr>
        <w:fldChar w:fldCharType="begin"/>
      </w:r>
      <w:r w:rsidRPr="0002494B">
        <w:rPr>
          <w:rFonts w:ascii="Times New Roman" w:hAnsi="Times New Roman"/>
          <w:szCs w:val="24"/>
        </w:rPr>
        <w:instrText xml:space="preserve">SEQ úroveň0 \h \r0 </w:instrText>
      </w:r>
      <w:r w:rsidR="00364458" w:rsidRPr="0002494B">
        <w:rPr>
          <w:rFonts w:ascii="Times New Roman" w:hAnsi="Times New Roman"/>
          <w:szCs w:val="24"/>
        </w:rPr>
        <w:fldChar w:fldCharType="end"/>
      </w:r>
      <w:r w:rsidR="00364458" w:rsidRPr="0002494B">
        <w:rPr>
          <w:rFonts w:ascii="Times New Roman" w:hAnsi="Times New Roman"/>
          <w:szCs w:val="24"/>
        </w:rPr>
        <w:fldChar w:fldCharType="begin"/>
      </w:r>
      <w:r w:rsidRPr="0002494B">
        <w:rPr>
          <w:rFonts w:ascii="Times New Roman" w:hAnsi="Times New Roman"/>
          <w:szCs w:val="24"/>
        </w:rPr>
        <w:instrText xml:space="preserve">SEQ úroveň1 \h \r0 </w:instrText>
      </w:r>
      <w:r w:rsidR="00364458" w:rsidRPr="0002494B">
        <w:rPr>
          <w:rFonts w:ascii="Times New Roman" w:hAnsi="Times New Roman"/>
          <w:szCs w:val="24"/>
        </w:rPr>
        <w:fldChar w:fldCharType="end"/>
      </w:r>
      <w:r w:rsidR="00364458" w:rsidRPr="0002494B">
        <w:rPr>
          <w:rFonts w:ascii="Times New Roman" w:hAnsi="Times New Roman"/>
          <w:szCs w:val="24"/>
        </w:rPr>
        <w:fldChar w:fldCharType="begin"/>
      </w:r>
      <w:r w:rsidRPr="0002494B">
        <w:rPr>
          <w:rFonts w:ascii="Times New Roman" w:hAnsi="Times New Roman"/>
          <w:szCs w:val="24"/>
        </w:rPr>
        <w:instrText xml:space="preserve">SEQ úroveň2 \h \r0 </w:instrText>
      </w:r>
      <w:r w:rsidR="00364458" w:rsidRPr="0002494B">
        <w:rPr>
          <w:rFonts w:ascii="Times New Roman" w:hAnsi="Times New Roman"/>
          <w:szCs w:val="24"/>
        </w:rPr>
        <w:fldChar w:fldCharType="end"/>
      </w:r>
      <w:r w:rsidR="00364458" w:rsidRPr="0002494B">
        <w:rPr>
          <w:rFonts w:ascii="Times New Roman" w:hAnsi="Times New Roman"/>
          <w:szCs w:val="24"/>
        </w:rPr>
        <w:fldChar w:fldCharType="begin"/>
      </w:r>
      <w:r w:rsidRPr="0002494B">
        <w:rPr>
          <w:rFonts w:ascii="Times New Roman" w:hAnsi="Times New Roman"/>
          <w:szCs w:val="24"/>
        </w:rPr>
        <w:instrText xml:space="preserve">SEQ úroveň3 \h \r0 </w:instrText>
      </w:r>
      <w:r w:rsidR="00364458" w:rsidRPr="0002494B">
        <w:rPr>
          <w:rFonts w:ascii="Times New Roman" w:hAnsi="Times New Roman"/>
          <w:szCs w:val="24"/>
        </w:rPr>
        <w:fldChar w:fldCharType="end"/>
      </w:r>
      <w:r w:rsidR="00364458" w:rsidRPr="0002494B">
        <w:rPr>
          <w:rFonts w:ascii="Times New Roman" w:hAnsi="Times New Roman"/>
          <w:szCs w:val="24"/>
        </w:rPr>
        <w:fldChar w:fldCharType="begin"/>
      </w:r>
      <w:r w:rsidRPr="0002494B">
        <w:rPr>
          <w:rFonts w:ascii="Times New Roman" w:hAnsi="Times New Roman"/>
          <w:szCs w:val="24"/>
        </w:rPr>
        <w:instrText xml:space="preserve">SEQ úroveň4 \h \r0 </w:instrText>
      </w:r>
      <w:r w:rsidR="00364458" w:rsidRPr="0002494B">
        <w:rPr>
          <w:rFonts w:ascii="Times New Roman" w:hAnsi="Times New Roman"/>
          <w:szCs w:val="24"/>
        </w:rPr>
        <w:fldChar w:fldCharType="end"/>
      </w:r>
      <w:r w:rsidR="00364458" w:rsidRPr="0002494B">
        <w:rPr>
          <w:rFonts w:ascii="Times New Roman" w:hAnsi="Times New Roman"/>
          <w:szCs w:val="24"/>
        </w:rPr>
        <w:fldChar w:fldCharType="begin"/>
      </w:r>
      <w:r w:rsidRPr="0002494B">
        <w:rPr>
          <w:rFonts w:ascii="Times New Roman" w:hAnsi="Times New Roman"/>
          <w:szCs w:val="24"/>
        </w:rPr>
        <w:instrText xml:space="preserve">SEQ úroveň5 \h \r0 </w:instrText>
      </w:r>
      <w:r w:rsidR="00364458" w:rsidRPr="0002494B">
        <w:rPr>
          <w:rFonts w:ascii="Times New Roman" w:hAnsi="Times New Roman"/>
          <w:szCs w:val="24"/>
        </w:rPr>
        <w:fldChar w:fldCharType="end"/>
      </w:r>
      <w:r w:rsidR="00364458" w:rsidRPr="0002494B">
        <w:rPr>
          <w:rFonts w:ascii="Times New Roman" w:hAnsi="Times New Roman"/>
          <w:szCs w:val="24"/>
        </w:rPr>
        <w:fldChar w:fldCharType="begin"/>
      </w:r>
      <w:r w:rsidRPr="0002494B">
        <w:rPr>
          <w:rFonts w:ascii="Times New Roman" w:hAnsi="Times New Roman"/>
          <w:szCs w:val="24"/>
        </w:rPr>
        <w:instrText xml:space="preserve">SEQ úroveň6 \h \r0 </w:instrText>
      </w:r>
      <w:r w:rsidR="00364458" w:rsidRPr="0002494B">
        <w:rPr>
          <w:rFonts w:ascii="Times New Roman" w:hAnsi="Times New Roman"/>
          <w:szCs w:val="24"/>
        </w:rPr>
        <w:fldChar w:fldCharType="end"/>
      </w:r>
      <w:r w:rsidR="00364458" w:rsidRPr="0002494B">
        <w:rPr>
          <w:rFonts w:ascii="Times New Roman" w:hAnsi="Times New Roman"/>
          <w:szCs w:val="24"/>
        </w:rPr>
        <w:fldChar w:fldCharType="begin"/>
      </w:r>
      <w:r w:rsidRPr="0002494B">
        <w:rPr>
          <w:rFonts w:ascii="Times New Roman" w:hAnsi="Times New Roman"/>
          <w:szCs w:val="24"/>
        </w:rPr>
        <w:instrText xml:space="preserve">SEQ úroveň7 \h \r0 </w:instrText>
      </w:r>
      <w:r w:rsidR="00364458" w:rsidRPr="0002494B">
        <w:rPr>
          <w:rFonts w:ascii="Times New Roman" w:hAnsi="Times New Roman"/>
          <w:szCs w:val="24"/>
        </w:rPr>
        <w:fldChar w:fldCharType="end"/>
      </w:r>
    </w:p>
    <w:p w:rsidR="0002494B" w:rsidRPr="0002494B" w:rsidRDefault="0002494B" w:rsidP="0002494B">
      <w:pPr>
        <w:pStyle w:val="Odstavecsmlouvy"/>
        <w:ind w:left="0" w:firstLine="0"/>
        <w:jc w:val="center"/>
        <w:rPr>
          <w:rFonts w:ascii="Times New Roman" w:hAnsi="Times New Roman"/>
          <w:szCs w:val="24"/>
        </w:rPr>
      </w:pPr>
      <w:r w:rsidRPr="0002494B">
        <w:rPr>
          <w:rFonts w:ascii="Times New Roman" w:hAnsi="Times New Roman"/>
          <w:szCs w:val="24"/>
        </w:rPr>
        <w:t>Práva a povinnosti stran</w:t>
      </w:r>
    </w:p>
    <w:p w:rsidR="0002494B" w:rsidRPr="0002494B" w:rsidRDefault="0002494B" w:rsidP="0002494B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line="216" w:lineRule="auto"/>
        <w:ind w:right="-897"/>
        <w:jc w:val="both"/>
        <w:rPr>
          <w:spacing w:val="-3"/>
        </w:rPr>
      </w:pPr>
    </w:p>
    <w:p w:rsidR="0002494B" w:rsidRPr="0002494B" w:rsidRDefault="00F2234C" w:rsidP="0002494B">
      <w:pPr>
        <w:pStyle w:val="Zkladntext"/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Nájemce</w:t>
      </w:r>
      <w:r w:rsidR="0002494B" w:rsidRPr="0002494B">
        <w:rPr>
          <w:rFonts w:ascii="Times New Roman" w:hAnsi="Times New Roman"/>
          <w:spacing w:val="-3"/>
          <w:szCs w:val="24"/>
        </w:rPr>
        <w:t xml:space="preserve"> vybaví prostor</w:t>
      </w:r>
      <w:r w:rsidR="009E04A9">
        <w:rPr>
          <w:rFonts w:ascii="Times New Roman" w:hAnsi="Times New Roman"/>
          <w:spacing w:val="-3"/>
          <w:szCs w:val="24"/>
        </w:rPr>
        <w:t xml:space="preserve">y pro účely prodeje </w:t>
      </w:r>
      <w:r w:rsidR="0002494B" w:rsidRPr="0002494B">
        <w:rPr>
          <w:rFonts w:ascii="Times New Roman" w:hAnsi="Times New Roman"/>
          <w:spacing w:val="-3"/>
          <w:szCs w:val="24"/>
        </w:rPr>
        <w:t>vlastním zařízením.</w:t>
      </w:r>
    </w:p>
    <w:p w:rsidR="0002494B" w:rsidRPr="0002494B" w:rsidRDefault="0002494B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ind w:right="-897"/>
        <w:jc w:val="both"/>
        <w:rPr>
          <w:spacing w:val="-3"/>
        </w:rPr>
      </w:pPr>
    </w:p>
    <w:p w:rsidR="0002494B" w:rsidRPr="0002494B" w:rsidRDefault="00697E3E" w:rsidP="0002494B">
      <w:pPr>
        <w:pStyle w:val="Zkladntext"/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rPr>
          <w:rFonts w:ascii="Times New Roman" w:hAnsi="Times New Roman"/>
          <w:spacing w:val="-3"/>
          <w:szCs w:val="24"/>
        </w:rPr>
      </w:pPr>
      <w:r>
        <w:rPr>
          <w:rFonts w:ascii="Times New Roman" w:hAnsi="Times New Roman"/>
          <w:spacing w:val="-3"/>
          <w:szCs w:val="24"/>
        </w:rPr>
        <w:t>N</w:t>
      </w:r>
      <w:r w:rsidR="0002494B" w:rsidRPr="0002494B">
        <w:rPr>
          <w:rFonts w:ascii="Times New Roman" w:hAnsi="Times New Roman"/>
          <w:spacing w:val="-3"/>
          <w:szCs w:val="24"/>
        </w:rPr>
        <w:t xml:space="preserve">ájemce se zavazuje, že bude pronajaté prostory užívat a udržovat </w:t>
      </w:r>
      <w:r w:rsidR="00BB50E6">
        <w:rPr>
          <w:rFonts w:ascii="Times New Roman" w:hAnsi="Times New Roman"/>
          <w:spacing w:val="-3"/>
          <w:szCs w:val="24"/>
        </w:rPr>
        <w:t>v řádném stavu a po ukončení pronájmu je předá zpět pronajímateli</w:t>
      </w:r>
      <w:r w:rsidR="0002494B" w:rsidRPr="0002494B">
        <w:rPr>
          <w:rFonts w:ascii="Times New Roman" w:hAnsi="Times New Roman"/>
          <w:spacing w:val="-3"/>
          <w:szCs w:val="24"/>
        </w:rPr>
        <w:t xml:space="preserve"> ve stavu, kt</w:t>
      </w:r>
      <w:r w:rsidR="00BB50E6">
        <w:rPr>
          <w:rFonts w:ascii="Times New Roman" w:hAnsi="Times New Roman"/>
          <w:spacing w:val="-3"/>
          <w:szCs w:val="24"/>
        </w:rPr>
        <w:t>erý odpovídá stupni opotřebení</w:t>
      </w:r>
      <w:r w:rsidR="0002494B" w:rsidRPr="0002494B">
        <w:rPr>
          <w:rFonts w:ascii="Times New Roman" w:hAnsi="Times New Roman"/>
          <w:spacing w:val="-3"/>
          <w:szCs w:val="24"/>
        </w:rPr>
        <w:t xml:space="preserve"> úměrné</w:t>
      </w:r>
      <w:r w:rsidR="00BB50E6">
        <w:rPr>
          <w:rFonts w:ascii="Times New Roman" w:hAnsi="Times New Roman"/>
          <w:spacing w:val="-3"/>
          <w:szCs w:val="24"/>
        </w:rPr>
        <w:t>ho době pro</w:t>
      </w:r>
      <w:r w:rsidR="0002494B" w:rsidRPr="0002494B">
        <w:rPr>
          <w:rFonts w:ascii="Times New Roman" w:hAnsi="Times New Roman"/>
          <w:spacing w:val="-3"/>
          <w:szCs w:val="24"/>
        </w:rPr>
        <w:t>nájmu.</w:t>
      </w:r>
    </w:p>
    <w:p w:rsidR="0002494B" w:rsidRPr="0002494B" w:rsidRDefault="0002494B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02494B" w:rsidRPr="0002494B" w:rsidRDefault="00697E3E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N</w:t>
      </w:r>
      <w:r w:rsidR="0002494B" w:rsidRPr="0002494B">
        <w:rPr>
          <w:spacing w:val="-3"/>
        </w:rPr>
        <w:t xml:space="preserve">ájemce vypracuje provozní řád prodejny občerstvení s uvedením otevíracích dob, a to před </w:t>
      </w:r>
      <w:r w:rsidR="00F2234C">
        <w:rPr>
          <w:spacing w:val="-3"/>
        </w:rPr>
        <w:t>zahájením vlastní činnosti. N</w:t>
      </w:r>
      <w:r w:rsidR="0002494B" w:rsidRPr="0002494B">
        <w:rPr>
          <w:spacing w:val="-3"/>
        </w:rPr>
        <w:t>ájemce bude provádět drobnou (</w:t>
      </w:r>
      <w:r w:rsidR="00F2234C">
        <w:rPr>
          <w:spacing w:val="-3"/>
        </w:rPr>
        <w:t>běžnou) údržbu předmětu pronájmu</w:t>
      </w:r>
      <w:r w:rsidR="0002494B" w:rsidRPr="0002494B">
        <w:rPr>
          <w:spacing w:val="-3"/>
        </w:rPr>
        <w:t xml:space="preserve"> na svůj náklad. Dále je povinen odstranit závady a</w:t>
      </w:r>
      <w:r w:rsidR="00F2234C">
        <w:rPr>
          <w:spacing w:val="-3"/>
        </w:rPr>
        <w:t xml:space="preserve"> případné poškození předmětu pro</w:t>
      </w:r>
      <w:r w:rsidR="0002494B" w:rsidRPr="0002494B">
        <w:rPr>
          <w:spacing w:val="-3"/>
        </w:rPr>
        <w:t>nájmu, které způsobí sám, jeho pracovníci, nebo ostatní osoby prodlévající v nich.</w:t>
      </w:r>
    </w:p>
    <w:p w:rsidR="0002494B" w:rsidRPr="0002494B" w:rsidRDefault="0002494B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02494B" w:rsidRDefault="00697E3E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lastRenderedPageBreak/>
        <w:t>N</w:t>
      </w:r>
      <w:r w:rsidR="0002494B" w:rsidRPr="0002494B">
        <w:rPr>
          <w:spacing w:val="-3"/>
        </w:rPr>
        <w:t>ájemce je povinen dodržovat právní pře</w:t>
      </w:r>
      <w:r w:rsidR="00416563">
        <w:rPr>
          <w:spacing w:val="-3"/>
        </w:rPr>
        <w:t xml:space="preserve">dpisy na úseku požární ochrany, </w:t>
      </w:r>
      <w:r w:rsidR="0002494B" w:rsidRPr="0002494B">
        <w:rPr>
          <w:spacing w:val="-3"/>
        </w:rPr>
        <w:t>hygieny a bezpečnost</w:t>
      </w:r>
      <w:r w:rsidR="00FF5FF4">
        <w:rPr>
          <w:spacing w:val="-3"/>
        </w:rPr>
        <w:t>i práce při provozu prodeje potravin</w:t>
      </w:r>
      <w:r w:rsidR="00004FCC">
        <w:rPr>
          <w:spacing w:val="-3"/>
        </w:rPr>
        <w:t>.</w:t>
      </w:r>
    </w:p>
    <w:p w:rsidR="00004FCC" w:rsidRDefault="00004FCC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004FCC" w:rsidRPr="00074D1C" w:rsidRDefault="001129C2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b/>
          <w:spacing w:val="-3"/>
        </w:rPr>
      </w:pPr>
      <w:r>
        <w:rPr>
          <w:b/>
          <w:spacing w:val="-3"/>
        </w:rPr>
        <w:t xml:space="preserve">Odvoz odpadu z provozovny občerstvení bude </w:t>
      </w:r>
      <w:r w:rsidR="000E2345">
        <w:rPr>
          <w:b/>
          <w:spacing w:val="-3"/>
        </w:rPr>
        <w:t>zajištěn nájemcem</w:t>
      </w:r>
      <w:r>
        <w:rPr>
          <w:b/>
          <w:spacing w:val="-3"/>
        </w:rPr>
        <w:t xml:space="preserve"> dle smlouvy č. </w:t>
      </w:r>
      <w:r w:rsidR="000E2345">
        <w:rPr>
          <w:b/>
          <w:spacing w:val="-3"/>
        </w:rPr>
        <w:t>……….</w:t>
      </w:r>
      <w:r w:rsidR="001B7AA7">
        <w:rPr>
          <w:b/>
          <w:spacing w:val="-3"/>
        </w:rPr>
        <w:t xml:space="preserve"> </w:t>
      </w:r>
      <w:proofErr w:type="gramStart"/>
      <w:r w:rsidR="000E2345">
        <w:rPr>
          <w:b/>
          <w:spacing w:val="-3"/>
        </w:rPr>
        <w:t>z</w:t>
      </w:r>
      <w:r w:rsidR="001B7AA7">
        <w:rPr>
          <w:b/>
          <w:spacing w:val="-3"/>
        </w:rPr>
        <w:t>e</w:t>
      </w:r>
      <w:proofErr w:type="gramEnd"/>
      <w:r w:rsidR="000E2345">
        <w:rPr>
          <w:b/>
          <w:spacing w:val="-3"/>
        </w:rPr>
        <w:t> </w:t>
      </w:r>
      <w:r w:rsidR="001B7AA7">
        <w:rPr>
          <w:b/>
          <w:spacing w:val="-3"/>
        </w:rPr>
        <w:t xml:space="preserve">dne </w:t>
      </w:r>
      <w:r w:rsidR="000E2345">
        <w:rPr>
          <w:b/>
          <w:spacing w:val="-3"/>
        </w:rPr>
        <w:t>…………</w:t>
      </w:r>
      <w:r>
        <w:rPr>
          <w:b/>
          <w:spacing w:val="-3"/>
        </w:rPr>
        <w:t>, kterou uzavřel nájemce s</w:t>
      </w:r>
      <w:r w:rsidR="001B7AA7">
        <w:rPr>
          <w:b/>
          <w:spacing w:val="-3"/>
        </w:rPr>
        <w:t xml:space="preserve"> podnikem </w:t>
      </w:r>
      <w:r w:rsidR="000E2345">
        <w:rPr>
          <w:b/>
          <w:spacing w:val="-3"/>
        </w:rPr>
        <w:t>……………………..</w:t>
      </w:r>
    </w:p>
    <w:p w:rsidR="00074D1C" w:rsidRPr="00074D1C" w:rsidRDefault="00074D1C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b/>
          <w:spacing w:val="-3"/>
        </w:rPr>
      </w:pPr>
    </w:p>
    <w:p w:rsidR="0002494B" w:rsidRPr="0002494B" w:rsidRDefault="0002494B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02494B">
        <w:rPr>
          <w:spacing w:val="-3"/>
        </w:rPr>
        <w:t xml:space="preserve">Bez </w:t>
      </w:r>
      <w:r w:rsidRPr="00065DFF">
        <w:rPr>
          <w:spacing w:val="-3"/>
        </w:rPr>
        <w:t>souhlasu</w:t>
      </w:r>
      <w:r w:rsidR="000E2345">
        <w:rPr>
          <w:spacing w:val="-3"/>
        </w:rPr>
        <w:t xml:space="preserve"> pronajímatele nesmí </w:t>
      </w:r>
      <w:r w:rsidRPr="00065DFF">
        <w:rPr>
          <w:spacing w:val="-3"/>
        </w:rPr>
        <w:t>nájemce</w:t>
      </w:r>
      <w:r w:rsidRPr="0002494B">
        <w:rPr>
          <w:spacing w:val="-3"/>
        </w:rPr>
        <w:t xml:space="preserve"> postoupit pronajaté prostory třetí osobě.</w:t>
      </w:r>
    </w:p>
    <w:p w:rsidR="0002494B" w:rsidRPr="0002494B" w:rsidRDefault="0002494B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02494B" w:rsidRPr="0002494B" w:rsidRDefault="004166F6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004FCC">
        <w:rPr>
          <w:spacing w:val="-3"/>
        </w:rPr>
        <w:t>Pronají</w:t>
      </w:r>
      <w:r>
        <w:rPr>
          <w:spacing w:val="-3"/>
        </w:rPr>
        <w:t>matel</w:t>
      </w:r>
      <w:r w:rsidR="0002494B" w:rsidRPr="0002494B">
        <w:rPr>
          <w:spacing w:val="-3"/>
        </w:rPr>
        <w:t xml:space="preserve"> se zavazuje, že po</w:t>
      </w:r>
      <w:r w:rsidR="009E04A9">
        <w:rPr>
          <w:spacing w:val="-3"/>
        </w:rPr>
        <w:t xml:space="preserve"> dobu otevírací doby provozovny</w:t>
      </w:r>
      <w:r w:rsidR="0002494B" w:rsidRPr="0002494B">
        <w:rPr>
          <w:spacing w:val="-3"/>
        </w:rPr>
        <w:t xml:space="preserve"> umožní řádný přístup žákům školy</w:t>
      </w:r>
      <w:r w:rsidR="00455E0F">
        <w:rPr>
          <w:spacing w:val="-3"/>
        </w:rPr>
        <w:t xml:space="preserve"> </w:t>
      </w:r>
      <w:r w:rsidR="0002494B" w:rsidRPr="0002494B">
        <w:rPr>
          <w:spacing w:val="-3"/>
        </w:rPr>
        <w:t>a zaměstnancům školy do pronajatých prostor.</w:t>
      </w:r>
    </w:p>
    <w:p w:rsidR="0002494B" w:rsidRPr="0002494B" w:rsidRDefault="0002494B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02494B" w:rsidRPr="0002494B" w:rsidRDefault="004166F6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Pronajímatel</w:t>
      </w:r>
      <w:r w:rsidR="0002494B" w:rsidRPr="0002494B">
        <w:rPr>
          <w:spacing w:val="-3"/>
        </w:rPr>
        <w:t xml:space="preserve"> v žádném případě neodpovídá</w:t>
      </w:r>
      <w:r w:rsidR="00697E3E">
        <w:rPr>
          <w:spacing w:val="-3"/>
        </w:rPr>
        <w:t xml:space="preserve"> za případnou vzniklou škodu </w:t>
      </w:r>
      <w:r w:rsidR="0002494B" w:rsidRPr="0002494B">
        <w:rPr>
          <w:spacing w:val="-3"/>
        </w:rPr>
        <w:t>nájemci ani v případě krádeže, kdyby se zjistil pachatel z řad žáků nebo pracovníků školy.</w:t>
      </w:r>
    </w:p>
    <w:p w:rsidR="0002494B" w:rsidRDefault="0002494B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0E2345" w:rsidRDefault="00F87B64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Nájemce se zavazuje dodržovat provozní dobu v pracov</w:t>
      </w:r>
      <w:r w:rsidR="00A7059B">
        <w:rPr>
          <w:spacing w:val="-3"/>
        </w:rPr>
        <w:t>ní dny od pondělí do čtvrtka od </w:t>
      </w:r>
      <w:r>
        <w:rPr>
          <w:spacing w:val="-3"/>
        </w:rPr>
        <w:t>7.00</w:t>
      </w:r>
      <w:r w:rsidR="00E04619">
        <w:rPr>
          <w:spacing w:val="-3"/>
        </w:rPr>
        <w:t> </w:t>
      </w:r>
      <w:r>
        <w:rPr>
          <w:spacing w:val="-3"/>
        </w:rPr>
        <w:t>hodin do 15.00 hodin, v pátek od 7.00 hodin do 13.00 hodin, dále je povinen zajistit čerstvost sortimentu po celou provozní dobu, nabídku alespoň 2 te</w:t>
      </w:r>
      <w:r w:rsidR="00E04619">
        <w:rPr>
          <w:spacing w:val="-3"/>
        </w:rPr>
        <w:t>plých jídel, vstřícné jednání a </w:t>
      </w:r>
      <w:r>
        <w:rPr>
          <w:spacing w:val="-3"/>
        </w:rPr>
        <w:t>korektní jednání se zákazníky, nabídka sortimentu musí odpovídat zásadám zdravé výživy.</w:t>
      </w:r>
      <w:r w:rsidR="00E04619">
        <w:rPr>
          <w:spacing w:val="-3"/>
        </w:rPr>
        <w:t xml:space="preserve"> V případě porušení těchto smluvních podmínek je pronajímatel oprávněn odstoupit od smlouvy.</w:t>
      </w:r>
    </w:p>
    <w:p w:rsidR="000E2345" w:rsidRPr="0002494B" w:rsidRDefault="000E2345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02494B" w:rsidRPr="0002494B" w:rsidRDefault="0002494B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02494B">
        <w:rPr>
          <w:spacing w:val="-3"/>
        </w:rPr>
        <w:t>Obě smluvní strany se dohodly, že</w:t>
      </w:r>
      <w:r w:rsidR="00536547">
        <w:rPr>
          <w:spacing w:val="-3"/>
        </w:rPr>
        <w:t xml:space="preserve"> v průběhu pro</w:t>
      </w:r>
      <w:r w:rsidRPr="0002494B">
        <w:rPr>
          <w:spacing w:val="-3"/>
        </w:rPr>
        <w:t>nájmu lz</w:t>
      </w:r>
      <w:r w:rsidR="00536547">
        <w:rPr>
          <w:spacing w:val="-3"/>
        </w:rPr>
        <w:t>e dát jednoměsíční výpověď z pro</w:t>
      </w:r>
      <w:r w:rsidRPr="0002494B">
        <w:rPr>
          <w:spacing w:val="-3"/>
        </w:rPr>
        <w:t>nájmu bez udání důvodů. Výpovědní lhůta začne plynout od prvého dne následujícího měsíce po obdržení písemné výpovědi.</w:t>
      </w:r>
    </w:p>
    <w:p w:rsidR="0002494B" w:rsidRPr="0002494B" w:rsidRDefault="0002494B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02494B" w:rsidRPr="0002494B" w:rsidRDefault="0002494B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02494B">
        <w:rPr>
          <w:spacing w:val="-3"/>
        </w:rPr>
        <w:t>Tímto ustanovením není dotčen bod IV., druhá věta, této smlouvy.</w:t>
      </w:r>
    </w:p>
    <w:p w:rsidR="0002494B" w:rsidRPr="0002494B" w:rsidRDefault="0002494B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02494B" w:rsidRPr="0002494B" w:rsidRDefault="00697E3E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004FCC">
        <w:rPr>
          <w:spacing w:val="-3"/>
        </w:rPr>
        <w:t>Pronajímatel</w:t>
      </w:r>
      <w:r w:rsidR="0002494B" w:rsidRPr="0002494B">
        <w:rPr>
          <w:spacing w:val="-3"/>
        </w:rPr>
        <w:t xml:space="preserve"> upozorňuje na nutnost dodržování zákona čís. 379/2005 Sb. o opatřeních k ochraně před škodami působenými tabákovými výrobky, alkoholem a jinými návykovými látkami a</w:t>
      </w:r>
      <w:r w:rsidR="000E2345">
        <w:rPr>
          <w:spacing w:val="-3"/>
        </w:rPr>
        <w:t> o </w:t>
      </w:r>
      <w:r w:rsidR="0002494B" w:rsidRPr="0002494B">
        <w:rPr>
          <w:spacing w:val="-3"/>
        </w:rPr>
        <w:t>změně souvisejících zákonů.</w:t>
      </w:r>
    </w:p>
    <w:p w:rsidR="0002494B" w:rsidRPr="0002494B" w:rsidRDefault="0002494B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02494B" w:rsidRDefault="0002494B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02494B">
        <w:rPr>
          <w:spacing w:val="-3"/>
        </w:rPr>
        <w:t>Tato smlouva byla vyhotovena ve dvou vyhotoveních, z nichž</w:t>
      </w:r>
      <w:r w:rsidR="00697E3E">
        <w:rPr>
          <w:spacing w:val="-3"/>
        </w:rPr>
        <w:t xml:space="preserve"> jedno vyhotovení obdrží pronajímatel a jedno nájemce</w:t>
      </w:r>
      <w:r w:rsidRPr="0002494B">
        <w:rPr>
          <w:spacing w:val="-3"/>
        </w:rPr>
        <w:t>. Každé z těchto vyhotovení má platnost originálu.</w:t>
      </w:r>
    </w:p>
    <w:p w:rsidR="001B7AA7" w:rsidRDefault="001B7AA7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1B7AA7" w:rsidRPr="00764769" w:rsidRDefault="001B7AA7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b/>
          <w:spacing w:val="-3"/>
        </w:rPr>
      </w:pPr>
      <w:r w:rsidRPr="00764769">
        <w:rPr>
          <w:b/>
          <w:spacing w:val="-3"/>
        </w:rPr>
        <w:t>Zvláštní ujednání:</w:t>
      </w:r>
    </w:p>
    <w:p w:rsidR="00764769" w:rsidRPr="00764769" w:rsidRDefault="00764769" w:rsidP="00764769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764769">
        <w:rPr>
          <w:spacing w:val="-3"/>
        </w:rPr>
        <w:t xml:space="preserve">Nájemce se zavazuje  spolu s uzavřením této nájemní  smlouvy uzavřít samostatnou pojistnou smlouvu ke krytí odpovědnosti za škody způsobené jím nebo osobami pohybujícími se v jím pronajatých prostorách nebo způsobené i  nezávisle na  vůli nájemce nebo dalších osob.     </w:t>
      </w:r>
    </w:p>
    <w:p w:rsidR="00764769" w:rsidRPr="00764769" w:rsidRDefault="00764769" w:rsidP="00764769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 w:rsidRPr="00764769">
        <w:rPr>
          <w:spacing w:val="-3"/>
        </w:rPr>
        <w:t xml:space="preserve">Porušení tohoto závazku, který je nájemce povinen doložit pronajímateli bez jakéhokoliv odkladu, je rozvazovací podmínkou této nájemní smlouvy. </w:t>
      </w:r>
    </w:p>
    <w:p w:rsidR="000E2345" w:rsidRDefault="000E2345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</w:p>
    <w:p w:rsidR="0002494B" w:rsidRDefault="00817815" w:rsidP="0002494B">
      <w:pPr>
        <w:widowControl w:val="0"/>
        <w:tabs>
          <w:tab w:val="left" w:pos="-720"/>
          <w:tab w:val="left" w:pos="2127"/>
          <w:tab w:val="left" w:pos="4395"/>
        </w:tabs>
        <w:suppressAutoHyphens/>
        <w:overflowPunct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V Praze </w:t>
      </w:r>
      <w:r w:rsidRPr="000E2345">
        <w:rPr>
          <w:spacing w:val="-3"/>
          <w:highlight w:val="yellow"/>
        </w:rPr>
        <w:t xml:space="preserve">dne </w:t>
      </w:r>
      <w:r w:rsidR="000E2345" w:rsidRPr="000E2345">
        <w:rPr>
          <w:spacing w:val="-3"/>
          <w:highlight w:val="yellow"/>
        </w:rPr>
        <w:t>……………</w:t>
      </w:r>
      <w:proofErr w:type="gramStart"/>
      <w:r w:rsidR="000E2345" w:rsidRPr="000E2345">
        <w:rPr>
          <w:spacing w:val="-3"/>
          <w:highlight w:val="yellow"/>
        </w:rPr>
        <w:t>…..</w:t>
      </w:r>
      <w:proofErr w:type="gramEnd"/>
    </w:p>
    <w:p w:rsidR="001516CF" w:rsidRDefault="001516CF" w:rsidP="0002494B">
      <w:pPr>
        <w:pStyle w:val="Zkladntext"/>
        <w:widowControl w:val="0"/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1516CF" w:rsidRDefault="001516CF" w:rsidP="0002494B">
      <w:pPr>
        <w:pStyle w:val="Zkladntext"/>
        <w:widowControl w:val="0"/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B26656" w:rsidRDefault="0002494B" w:rsidP="0002494B">
      <w:pPr>
        <w:pStyle w:val="Zkladntext"/>
        <w:widowControl w:val="0"/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02494B">
        <w:rPr>
          <w:rFonts w:ascii="Times New Roman" w:hAnsi="Times New Roman"/>
          <w:szCs w:val="24"/>
        </w:rPr>
        <w:tab/>
      </w:r>
      <w:r w:rsidRPr="0002494B">
        <w:rPr>
          <w:rFonts w:ascii="Times New Roman" w:hAnsi="Times New Roman"/>
          <w:szCs w:val="24"/>
        </w:rPr>
        <w:tab/>
      </w:r>
      <w:r w:rsidRPr="0002494B">
        <w:rPr>
          <w:rFonts w:ascii="Times New Roman" w:hAnsi="Times New Roman"/>
          <w:szCs w:val="24"/>
        </w:rPr>
        <w:tab/>
      </w:r>
    </w:p>
    <w:p w:rsidR="0002494B" w:rsidRPr="0002494B" w:rsidRDefault="0002494B" w:rsidP="0002494B">
      <w:pPr>
        <w:pStyle w:val="Zkladntext"/>
        <w:widowControl w:val="0"/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02494B">
        <w:rPr>
          <w:rFonts w:ascii="Times New Roman" w:hAnsi="Times New Roman"/>
          <w:szCs w:val="24"/>
        </w:rPr>
        <w:t xml:space="preserve">     </w:t>
      </w:r>
    </w:p>
    <w:p w:rsidR="0002494B" w:rsidRPr="0002494B" w:rsidRDefault="0002494B" w:rsidP="0002494B">
      <w:pPr>
        <w:pStyle w:val="Zkladntext"/>
        <w:widowControl w:val="0"/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02494B">
        <w:rPr>
          <w:rFonts w:ascii="Times New Roman" w:hAnsi="Times New Roman"/>
          <w:spacing w:val="-3"/>
          <w:szCs w:val="24"/>
        </w:rPr>
        <w:t xml:space="preserve">.................................................                                      </w:t>
      </w:r>
      <w:r w:rsidR="00B26656">
        <w:rPr>
          <w:rFonts w:ascii="Times New Roman" w:hAnsi="Times New Roman"/>
          <w:spacing w:val="-3"/>
          <w:szCs w:val="24"/>
        </w:rPr>
        <w:t xml:space="preserve">       </w:t>
      </w:r>
      <w:r w:rsidRPr="0002494B">
        <w:rPr>
          <w:rFonts w:ascii="Times New Roman" w:hAnsi="Times New Roman"/>
          <w:spacing w:val="-3"/>
          <w:szCs w:val="24"/>
        </w:rPr>
        <w:t>......………………………..........</w:t>
      </w:r>
      <w:r w:rsidRPr="0002494B">
        <w:rPr>
          <w:rFonts w:ascii="Times New Roman" w:hAnsi="Times New Roman"/>
          <w:szCs w:val="24"/>
        </w:rPr>
        <w:t xml:space="preserve">  </w:t>
      </w:r>
    </w:p>
    <w:p w:rsidR="0002494B" w:rsidRPr="0002494B" w:rsidRDefault="00060470" w:rsidP="0002494B">
      <w:pPr>
        <w:pStyle w:val="Zkladntext"/>
        <w:widowControl w:val="0"/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C33AE">
        <w:rPr>
          <w:rFonts w:ascii="Times New Roman" w:hAnsi="Times New Roman"/>
        </w:rPr>
        <w:t xml:space="preserve">Mgr. Miloš </w:t>
      </w:r>
      <w:proofErr w:type="gramStart"/>
      <w:r w:rsidR="004C33AE">
        <w:rPr>
          <w:rFonts w:ascii="Times New Roman" w:hAnsi="Times New Roman"/>
        </w:rPr>
        <w:t>Tichý</w:t>
      </w:r>
      <w:r w:rsidR="0002494B" w:rsidRPr="0002494B">
        <w:rPr>
          <w:rFonts w:ascii="Times New Roman" w:hAnsi="Times New Roman"/>
        </w:rPr>
        <w:t xml:space="preserve">                                  </w:t>
      </w:r>
      <w:r w:rsidR="00B26656">
        <w:rPr>
          <w:rFonts w:ascii="Times New Roman" w:hAnsi="Times New Roman"/>
        </w:rPr>
        <w:t xml:space="preserve">     </w:t>
      </w:r>
      <w:r w:rsidR="0002494B" w:rsidRPr="0002494B">
        <w:rPr>
          <w:rFonts w:ascii="Times New Roman" w:hAnsi="Times New Roman"/>
        </w:rPr>
        <w:t xml:space="preserve"> </w:t>
      </w:r>
      <w:r w:rsidR="004C33AE">
        <w:rPr>
          <w:rFonts w:ascii="Times New Roman" w:hAnsi="Times New Roman"/>
        </w:rPr>
        <w:t xml:space="preserve">              </w:t>
      </w:r>
      <w:r w:rsidR="0002494B" w:rsidRPr="0002494B">
        <w:rPr>
          <w:rFonts w:ascii="Times New Roman" w:hAnsi="Times New Roman"/>
        </w:rPr>
        <w:t xml:space="preserve"> </w:t>
      </w:r>
      <w:r w:rsidR="000E2345" w:rsidRPr="00966C60">
        <w:rPr>
          <w:rFonts w:ascii="Times New Roman" w:hAnsi="Times New Roman"/>
          <w:highlight w:val="yellow"/>
        </w:rPr>
        <w:t>jméno</w:t>
      </w:r>
      <w:proofErr w:type="gramEnd"/>
      <w:r w:rsidR="000E2345" w:rsidRPr="00966C60">
        <w:rPr>
          <w:rFonts w:ascii="Times New Roman" w:hAnsi="Times New Roman"/>
          <w:highlight w:val="yellow"/>
        </w:rPr>
        <w:t>, příjmení a podpis nájemce</w:t>
      </w:r>
      <w:bookmarkStart w:id="0" w:name="_GoBack"/>
      <w:bookmarkEnd w:id="0"/>
    </w:p>
    <w:p w:rsidR="0002494B" w:rsidRPr="00E93B81" w:rsidRDefault="00060470" w:rsidP="00E93B81">
      <w:pPr>
        <w:pStyle w:val="Zkladntext3"/>
        <w:tabs>
          <w:tab w:val="left" w:pos="9923"/>
        </w:tabs>
        <w:ind w:left="284" w:right="-284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02494B" w:rsidRPr="00E93B81">
        <w:rPr>
          <w:rFonts w:ascii="Times New Roman" w:hAnsi="Times New Roman"/>
          <w:b w:val="0"/>
          <w:sz w:val="24"/>
          <w:szCs w:val="24"/>
        </w:rPr>
        <w:t xml:space="preserve">            </w:t>
      </w:r>
      <w:r>
        <w:rPr>
          <w:rFonts w:ascii="Times New Roman" w:hAnsi="Times New Roman"/>
          <w:b w:val="0"/>
          <w:sz w:val="24"/>
          <w:szCs w:val="24"/>
        </w:rPr>
        <w:t>ředitel školy</w:t>
      </w:r>
      <w:r w:rsidR="0002494B" w:rsidRPr="00E93B81">
        <w:rPr>
          <w:rFonts w:ascii="Times New Roman" w:hAnsi="Times New Roman"/>
          <w:b w:val="0"/>
          <w:sz w:val="24"/>
          <w:szCs w:val="24"/>
        </w:rPr>
        <w:t xml:space="preserve">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</w:t>
      </w:r>
    </w:p>
    <w:sectPr w:rsidR="0002494B" w:rsidRPr="00E93B81" w:rsidSect="00067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26D7C"/>
    <w:multiLevelType w:val="singleLevel"/>
    <w:tmpl w:val="932A48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4B"/>
    <w:rsid w:val="00004FCC"/>
    <w:rsid w:val="00005CA5"/>
    <w:rsid w:val="00016096"/>
    <w:rsid w:val="0002494B"/>
    <w:rsid w:val="0003543B"/>
    <w:rsid w:val="00051058"/>
    <w:rsid w:val="00051427"/>
    <w:rsid w:val="00060470"/>
    <w:rsid w:val="00065DFF"/>
    <w:rsid w:val="00067CF2"/>
    <w:rsid w:val="00074D1C"/>
    <w:rsid w:val="00092ED1"/>
    <w:rsid w:val="000A33B7"/>
    <w:rsid w:val="000A4872"/>
    <w:rsid w:val="000B319C"/>
    <w:rsid w:val="000E2345"/>
    <w:rsid w:val="000E7000"/>
    <w:rsid w:val="00106A8C"/>
    <w:rsid w:val="001129C2"/>
    <w:rsid w:val="001516CF"/>
    <w:rsid w:val="001B7AA7"/>
    <w:rsid w:val="00284D76"/>
    <w:rsid w:val="002B4580"/>
    <w:rsid w:val="002E20E8"/>
    <w:rsid w:val="00322400"/>
    <w:rsid w:val="00341A09"/>
    <w:rsid w:val="00364458"/>
    <w:rsid w:val="0037673D"/>
    <w:rsid w:val="003A0C29"/>
    <w:rsid w:val="003B60F9"/>
    <w:rsid w:val="00416563"/>
    <w:rsid w:val="004166F6"/>
    <w:rsid w:val="004256CB"/>
    <w:rsid w:val="00455E0F"/>
    <w:rsid w:val="004A1C09"/>
    <w:rsid w:val="004C33AE"/>
    <w:rsid w:val="004C438A"/>
    <w:rsid w:val="00511D98"/>
    <w:rsid w:val="00527052"/>
    <w:rsid w:val="0053094E"/>
    <w:rsid w:val="00536547"/>
    <w:rsid w:val="005763F8"/>
    <w:rsid w:val="005A13A1"/>
    <w:rsid w:val="005C7425"/>
    <w:rsid w:val="006729A0"/>
    <w:rsid w:val="00673B21"/>
    <w:rsid w:val="0067780B"/>
    <w:rsid w:val="00680BC3"/>
    <w:rsid w:val="00696E57"/>
    <w:rsid w:val="00697E3E"/>
    <w:rsid w:val="006A7320"/>
    <w:rsid w:val="006B1259"/>
    <w:rsid w:val="006C2ACA"/>
    <w:rsid w:val="006C7842"/>
    <w:rsid w:val="00706715"/>
    <w:rsid w:val="007111E6"/>
    <w:rsid w:val="00720702"/>
    <w:rsid w:val="00727169"/>
    <w:rsid w:val="007342F8"/>
    <w:rsid w:val="00764769"/>
    <w:rsid w:val="00772ECB"/>
    <w:rsid w:val="00783F34"/>
    <w:rsid w:val="007A79E2"/>
    <w:rsid w:val="007B003B"/>
    <w:rsid w:val="007D4EF2"/>
    <w:rsid w:val="007F32AA"/>
    <w:rsid w:val="008174C9"/>
    <w:rsid w:val="00817815"/>
    <w:rsid w:val="00893BFF"/>
    <w:rsid w:val="0089764A"/>
    <w:rsid w:val="008C7EDD"/>
    <w:rsid w:val="008E28A5"/>
    <w:rsid w:val="008F0527"/>
    <w:rsid w:val="00923744"/>
    <w:rsid w:val="009374F3"/>
    <w:rsid w:val="00943B3E"/>
    <w:rsid w:val="00953F47"/>
    <w:rsid w:val="00963F77"/>
    <w:rsid w:val="009649AA"/>
    <w:rsid w:val="00966C60"/>
    <w:rsid w:val="00976109"/>
    <w:rsid w:val="00985787"/>
    <w:rsid w:val="009A2EA9"/>
    <w:rsid w:val="009D4280"/>
    <w:rsid w:val="009E04A9"/>
    <w:rsid w:val="009E4875"/>
    <w:rsid w:val="00A04AA8"/>
    <w:rsid w:val="00A05AD8"/>
    <w:rsid w:val="00A21408"/>
    <w:rsid w:val="00A34DEF"/>
    <w:rsid w:val="00A40B2B"/>
    <w:rsid w:val="00A7059B"/>
    <w:rsid w:val="00AA2519"/>
    <w:rsid w:val="00AA5DC0"/>
    <w:rsid w:val="00AB2EEB"/>
    <w:rsid w:val="00AB5129"/>
    <w:rsid w:val="00AC205A"/>
    <w:rsid w:val="00AD25F1"/>
    <w:rsid w:val="00AF2D7D"/>
    <w:rsid w:val="00B26656"/>
    <w:rsid w:val="00B61525"/>
    <w:rsid w:val="00BA3D9E"/>
    <w:rsid w:val="00BA5121"/>
    <w:rsid w:val="00BB50E6"/>
    <w:rsid w:val="00BD63FA"/>
    <w:rsid w:val="00BF05D4"/>
    <w:rsid w:val="00C2350B"/>
    <w:rsid w:val="00C3761D"/>
    <w:rsid w:val="00C70A15"/>
    <w:rsid w:val="00CD7421"/>
    <w:rsid w:val="00D31807"/>
    <w:rsid w:val="00DB4C82"/>
    <w:rsid w:val="00DB4C83"/>
    <w:rsid w:val="00DC6335"/>
    <w:rsid w:val="00E04619"/>
    <w:rsid w:val="00E245E2"/>
    <w:rsid w:val="00E93B81"/>
    <w:rsid w:val="00E969EB"/>
    <w:rsid w:val="00EB6F47"/>
    <w:rsid w:val="00EE070C"/>
    <w:rsid w:val="00F12BC7"/>
    <w:rsid w:val="00F2234C"/>
    <w:rsid w:val="00F45BC8"/>
    <w:rsid w:val="00F87B64"/>
    <w:rsid w:val="00FC524C"/>
    <w:rsid w:val="00FD5156"/>
    <w:rsid w:val="00FF2280"/>
    <w:rsid w:val="00FF5E62"/>
    <w:rsid w:val="00FF5FF4"/>
    <w:rsid w:val="00FF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249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02494B"/>
    <w:pPr>
      <w:jc w:val="center"/>
    </w:pPr>
    <w:rPr>
      <w:rFonts w:ascii="Arial" w:hAnsi="Arial"/>
      <w:b/>
      <w:sz w:val="22"/>
      <w:szCs w:val="20"/>
    </w:rPr>
  </w:style>
  <w:style w:type="paragraph" w:styleId="Zkladntext">
    <w:name w:val="Body Text"/>
    <w:basedOn w:val="Normln"/>
    <w:rsid w:val="0002494B"/>
    <w:pPr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02494B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Kapitolasmlouvy">
    <w:name w:val="Kapitola smlouvy"/>
    <w:basedOn w:val="Normln"/>
    <w:next w:val="Odstavecsmlouvy"/>
    <w:rsid w:val="0002494B"/>
    <w:pPr>
      <w:keepNext/>
      <w:widowControl w:val="0"/>
      <w:suppressAutoHyphen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Arial" w:hAnsi="Arial"/>
      <w:b/>
      <w:spacing w:val="-3"/>
      <w:szCs w:val="20"/>
    </w:rPr>
  </w:style>
  <w:style w:type="paragraph" w:customStyle="1" w:styleId="Odstavecsmlouvy">
    <w:name w:val="Odstavec smlouvy"/>
    <w:basedOn w:val="Normln"/>
    <w:rsid w:val="0002494B"/>
    <w:pPr>
      <w:widowControl w:val="0"/>
      <w:tabs>
        <w:tab w:val="left" w:pos="680"/>
      </w:tabs>
      <w:suppressAutoHyphens/>
      <w:overflowPunct w:val="0"/>
      <w:autoSpaceDE w:val="0"/>
      <w:autoSpaceDN w:val="0"/>
      <w:adjustRightInd w:val="0"/>
      <w:spacing w:before="120"/>
      <w:ind w:left="284" w:hanging="284"/>
      <w:jc w:val="both"/>
      <w:textAlignment w:val="baseline"/>
    </w:pPr>
    <w:rPr>
      <w:rFonts w:ascii="Arial" w:hAnsi="Arial"/>
      <w:spacing w:val="-3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2494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02494B"/>
    <w:pPr>
      <w:jc w:val="center"/>
    </w:pPr>
    <w:rPr>
      <w:rFonts w:ascii="Arial" w:hAnsi="Arial"/>
      <w:b/>
      <w:sz w:val="22"/>
      <w:szCs w:val="20"/>
    </w:rPr>
  </w:style>
  <w:style w:type="paragraph" w:styleId="Zkladntext">
    <w:name w:val="Body Text"/>
    <w:basedOn w:val="Normln"/>
    <w:rsid w:val="0002494B"/>
    <w:pPr>
      <w:jc w:val="both"/>
    </w:pPr>
    <w:rPr>
      <w:rFonts w:ascii="Arial" w:hAnsi="Arial"/>
      <w:szCs w:val="20"/>
    </w:rPr>
  </w:style>
  <w:style w:type="paragraph" w:styleId="Zhlav">
    <w:name w:val="header"/>
    <w:basedOn w:val="Normln"/>
    <w:rsid w:val="0002494B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Kapitolasmlouvy">
    <w:name w:val="Kapitola smlouvy"/>
    <w:basedOn w:val="Normln"/>
    <w:next w:val="Odstavecsmlouvy"/>
    <w:rsid w:val="0002494B"/>
    <w:pPr>
      <w:keepNext/>
      <w:widowControl w:val="0"/>
      <w:suppressAutoHyphen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Arial" w:hAnsi="Arial"/>
      <w:b/>
      <w:spacing w:val="-3"/>
      <w:szCs w:val="20"/>
    </w:rPr>
  </w:style>
  <w:style w:type="paragraph" w:customStyle="1" w:styleId="Odstavecsmlouvy">
    <w:name w:val="Odstavec smlouvy"/>
    <w:basedOn w:val="Normln"/>
    <w:rsid w:val="0002494B"/>
    <w:pPr>
      <w:widowControl w:val="0"/>
      <w:tabs>
        <w:tab w:val="left" w:pos="680"/>
      </w:tabs>
      <w:suppressAutoHyphens/>
      <w:overflowPunct w:val="0"/>
      <w:autoSpaceDE w:val="0"/>
      <w:autoSpaceDN w:val="0"/>
      <w:adjustRightInd w:val="0"/>
      <w:spacing w:before="120"/>
      <w:ind w:left="284" w:hanging="284"/>
      <w:jc w:val="both"/>
      <w:textAlignment w:val="baseline"/>
    </w:pPr>
    <w:rPr>
      <w:rFonts w:ascii="Arial" w:hAnsi="Arial"/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8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6396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351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8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5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08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9222-C53D-446D-BE88-EFD012A2A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890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Vzs a Szs</Company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*</dc:creator>
  <cp:lastModifiedBy>Marušková Lenka</cp:lastModifiedBy>
  <cp:revision>6</cp:revision>
  <cp:lastPrinted>2014-12-09T10:52:00Z</cp:lastPrinted>
  <dcterms:created xsi:type="dcterms:W3CDTF">2014-12-08T15:21:00Z</dcterms:created>
  <dcterms:modified xsi:type="dcterms:W3CDTF">2014-12-09T10:57:00Z</dcterms:modified>
</cp:coreProperties>
</file>