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FC" w:rsidRPr="00DB379E" w:rsidRDefault="00741BFC" w:rsidP="00741BFC">
      <w:pPr>
        <w:outlineLvl w:val="2"/>
        <w:rPr>
          <w:b/>
          <w:bCs/>
          <w:color w:val="000000"/>
          <w:u w:val="single"/>
        </w:rPr>
      </w:pPr>
      <w:r w:rsidRPr="00DB379E">
        <w:rPr>
          <w:b/>
          <w:bCs/>
          <w:color w:val="000000"/>
          <w:u w:val="single"/>
        </w:rPr>
        <w:t>Témata pro povinné zkoušky</w:t>
      </w:r>
    </w:p>
    <w:p w:rsidR="00741BFC" w:rsidRDefault="00741BFC" w:rsidP="00741BFC">
      <w:pPr>
        <w:ind w:left="972"/>
        <w:rPr>
          <w:b/>
          <w:bCs/>
        </w:rPr>
      </w:pPr>
    </w:p>
    <w:p w:rsidR="00741BFC" w:rsidRDefault="00741BFC" w:rsidP="00741BFC">
      <w:pPr>
        <w:rPr>
          <w:b/>
          <w:bCs/>
        </w:rPr>
      </w:pPr>
      <w:r>
        <w:rPr>
          <w:b/>
          <w:bCs/>
        </w:rPr>
        <w:t>Požární prevence</w:t>
      </w:r>
    </w:p>
    <w:p w:rsidR="00741BFC" w:rsidRDefault="00741BFC" w:rsidP="00741BFC">
      <w:pPr>
        <w:rPr>
          <w:b/>
          <w:bCs/>
        </w:rPr>
      </w:pP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76" w:lineRule="auto"/>
        <w:ind w:left="426" w:hanging="426"/>
        <w:jc w:val="both"/>
      </w:pPr>
      <w:r w:rsidRPr="004C6ACC">
        <w:t>Hasičský záchranný sbor České republiky („HZS“). - zařazení HZS do státní správy, hlavní úkoly HZS (ustanovení § 26 zákona o PO), základní rozdělení HZS (útvary s celostátní působností, útvary s místní působností),</w:t>
      </w:r>
      <w:r>
        <w:t xml:space="preserve"> </w:t>
      </w:r>
      <w:r w:rsidRPr="004C6ACC">
        <w:t>výkon státního požárního dozoru (§ 31 – 38, § 85 zákona o PO)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 xml:space="preserve">Členění provozovaných činností dle zákona o požární ochraně - základní kategorie (§ 4 zákona o PO), důvody a způsoby začlenění (§ 4 zákona o PO v návaznosti na § 15 – 19 vyhlášky </w:t>
      </w:r>
      <w:r>
        <w:t xml:space="preserve">                  </w:t>
      </w:r>
      <w:r w:rsidRPr="004C6ACC">
        <w:t xml:space="preserve">o požární prevenci), povinnosti právnických a podnikajících fyzických osob (§ 5 – 6a zákona </w:t>
      </w:r>
      <w:r>
        <w:t xml:space="preserve">               </w:t>
      </w:r>
      <w:r w:rsidRPr="004C6ACC">
        <w:t>o PO)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Dokumentace požární ochrany - druhy dokumentace (§ 27 vyhlášky o požární prevenci),</w:t>
      </w:r>
      <w:r>
        <w:t xml:space="preserve"> </w:t>
      </w:r>
      <w:r w:rsidRPr="004C6ACC">
        <w:t>popisy jednotlivých druhů dokumentace požární ochrany a způsob jejího vedení (§ 28 – 40 vyhlášky o požární prevenci)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Odborná způsobilost dle § 11 zákona o PO - druhy odborných způsobilostí, zkouška odborné způsobilosti (§ 11 zákona o PO, §§ 20, 21 vyhlášky o požární prevenci), rozsah činností osob dle úrovně odborné způsobilosti (druhy činností, lhůty pro jejich provádění)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Požární úsek - definice požárního úseku, značení požárních úseků v projektové dokumentaci – pořadí úseků, vysvětlení jednotlivých symbolů značení, značení požárních uzávěrů – symboly, vysvětlení,</w:t>
      </w:r>
      <w:r>
        <w:t xml:space="preserve"> </w:t>
      </w:r>
      <w:r w:rsidRPr="004C6ACC">
        <w:t>příklady prostor, které musí tvořit samostatné požární úseky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Státní kontrola na úseku požární ochrany - druhy kontrol, osoby oprávněné k provádění kontrol, prostory kontrol, pověření ke kontrole, úkony předcházející kontrole, zahájení kontroly, přizvané osoby, povinnosti kontrolujícího, práva a povinnosti kontrolovaného, protokol o kontrole, obsah, náležitosti,</w:t>
      </w:r>
      <w:r>
        <w:t xml:space="preserve"> </w:t>
      </w:r>
      <w:r w:rsidRPr="004C6ACC">
        <w:t>námitky, vyřizování námitek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Únikové cesty - druhy únikových cest, jejich definice a popis, výpočet délky únikové cesty, šířka únikového pruhu,</w:t>
      </w:r>
      <w:r>
        <w:t xml:space="preserve"> </w:t>
      </w:r>
      <w:r w:rsidRPr="004C6ACC">
        <w:t>požadavky požární ochrany pro užívání staveb nebo jejich částí vztahující se k únikové cestě (vyhláška č. 23/2008 Sb.)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Přenosné hasicí přístroje - druhy přenosných hasicích přístrojů, jejich značení, možnosti použití dle druhu hořlavé látky, všeobecné požadavky pro umisťování přenosných hasicích přístrojů, určení počtu hasicích přístrojů dle vyhlášky o požární prevenci, výpočet počtu hasicích přístrojů dle přílohy 4 vyhlášky č. 23/2008 Sb.,</w:t>
      </w:r>
      <w:r>
        <w:t xml:space="preserve"> </w:t>
      </w:r>
      <w:r w:rsidRPr="004C6ACC">
        <w:t>kontroly hasicích přístrojů – lhůty, prokázání provozuschopnosti, doklad o provedené kontrole, kontrolní štítek, důvody vyřazení hasicích přístrojů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Podmínky požární bezpečnosti při svařování - definice svařování, podmínky pro zahájení svařování a po skončení svařování, svařování kovových materiálů – jednotlivé technologie, jejich popis a specifika</w:t>
      </w:r>
    </w:p>
    <w:p w:rsidR="00741BF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4C6ACC">
        <w:t>Spalinové cesty - definice spalinové cesty, popis všech částí komínu, provozuschopnost spalinové cesty, čištění a kontrola spalinové cesty – vysvětlení pojmu a způsob provedení, revize spalinové cesty – vysvětlení pojmu a způsob provedení, postup při zjištění nedostatků,</w:t>
      </w:r>
      <w:r>
        <w:t xml:space="preserve"> </w:t>
      </w:r>
      <w:r w:rsidRPr="004C6ACC">
        <w:t>lhůty čištění a kontrol spalinové cesty</w:t>
      </w:r>
    </w:p>
    <w:p w:rsidR="00741BFC" w:rsidRPr="004C6ACC" w:rsidRDefault="00741BFC" w:rsidP="00741BFC">
      <w:pPr>
        <w:spacing w:after="160" w:line="259" w:lineRule="auto"/>
        <w:jc w:val="both"/>
      </w:pP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 xml:space="preserve">Porušení povinností, vyplývajících ze zákona o požární ochraně, správní trestání - pojem přestupek dle zákona 250/2016 Sb., subjekt, objekt, subjektivní stránka, objektivní stránka, okolnosti vylučující protiprávnost, porušení povinnosti fyzickou osobou, </w:t>
      </w:r>
      <w:r w:rsidRPr="009C3D23">
        <w:lastRenderedPageBreak/>
        <w:t>skutkové podstaty přestupků fyzických osob, porušení povinnosti právnickou osobou, skutkové podstaty přestupků právnických osob, druhy správních trestů a jejich ukládání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0802 - název normy, předmět úpravy, základní dělení obsahu normy, případy použití normy a nepoužití normy, postup stanovení stupně požární bezpečnosti stavby</w:t>
      </w:r>
    </w:p>
    <w:p w:rsidR="00741BFC" w:rsidRPr="004C6ACC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0804 - název normy, předmět úpravy, základní dělení obsahu normy, případy použití normy a nepoužití normy, postup stanovení stupně požární bezpečnosti stavby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0833 - název normy, předmět úpravy, základní dělení obsahu normy, případy použití normy a nepoužití normy, popis skupiny budov OB1, OB2, OB3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0873 - název normy, předmět úpravy, základní dělení obsahu normy, případy použití normy a nepoužití normy, normativní požadavky při realizaci stavby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0872 - název normy, předmět úpravy, základní dělení obsahu normy, případy použití normy a nepoužití normy, normativní požadavky při realizaci stavby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ČSN 65 0201 - název normy, předmět úpravy, základní definice, základní dělení obsahu normy, případy použití normy a nepoužití normy, základní požadavky při realizaci stavby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0810 - název normy, předmět úpravy, základní dělení obsahu normy, případy použití normy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Požární bezpečnost staveb dle ČSN 73 0845 - název normy, předmět úpravy, základní definice, základní dělení obsahu normy, případy použití normy a nepoužití normy</w:t>
      </w:r>
    </w:p>
    <w:p w:rsidR="00741BFC" w:rsidRPr="009C3D23" w:rsidRDefault="00741BFC" w:rsidP="00741BFC">
      <w:pPr>
        <w:pStyle w:val="Odstavecseseznamem"/>
        <w:numPr>
          <w:ilvl w:val="0"/>
          <w:numId w:val="2"/>
        </w:numPr>
        <w:spacing w:after="160" w:line="259" w:lineRule="auto"/>
        <w:ind w:left="426" w:hanging="426"/>
        <w:jc w:val="both"/>
      </w:pPr>
      <w:r w:rsidRPr="009C3D23">
        <w:t>Stavební zákon - rozdělení stavebního zákona, popis jednotlivých částí, stavební řízení – ohlášení stavby, povolení stavby, užívání stavby, změny staveb, HZS coby dotčený orgán stavebního řízení</w:t>
      </w:r>
    </w:p>
    <w:p w:rsidR="00741BFC" w:rsidRDefault="00741BFC" w:rsidP="00741BFC">
      <w:pPr>
        <w:rPr>
          <w:b/>
          <w:bCs/>
        </w:rPr>
      </w:pPr>
    </w:p>
    <w:p w:rsidR="00741BFC" w:rsidRDefault="00741BFC" w:rsidP="00741BFC">
      <w:pPr>
        <w:rPr>
          <w:b/>
          <w:bCs/>
        </w:rPr>
      </w:pPr>
      <w:r>
        <w:rPr>
          <w:b/>
          <w:bCs/>
        </w:rPr>
        <w:t>Požární represe</w:t>
      </w:r>
    </w:p>
    <w:p w:rsidR="00741BFC" w:rsidRDefault="00741BFC" w:rsidP="00741BFC">
      <w:pPr>
        <w:rPr>
          <w:b/>
          <w:bCs/>
        </w:rPr>
      </w:pPr>
    </w:p>
    <w:p w:rsidR="00741BFC" w:rsidRPr="009B62F4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Jednotky požární ochrany - druhy jednotek, plošné pokrytí území ČR jednotkami PO, předurčenost.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Činnost jednotky v jednotlivých fázích operačního řízení - bojový řád jednotek požární ochrany, metodický list „O“ – vyhlášení poplachu, výjezd, jízda na místo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Dokumentace zdolávání požáru - operativní plán, karta – náležitosti, barvy značky, další dokumentace využitelná při zásahu JPO, stanovení sil a prostředků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Řízení zásahu - bojový řád jednotek požární ochrany, metodický list „Ř“, velitel zásahu, právo přednosti velení, proces velení, úkoly velitele zásahu při řízení zásahu – zodpovědnost, řídící důstojnici ÚO, Kraje, operační výjezd GŘ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Integrovaný záchranný systém - legislativní rámec, základní, ostatní složky, typové činnosti, úroveň řízení, organizace místa zásahu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Hoření coby proces - podmínky pro vznik hoření, podmínky ovlivňující hoření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9B62F4">
        <w:t>Hoření - vlastnosti, toxické zplodiny vznikající při hoření, vlastnosti, toxicita, ochrany příklady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lastRenderedPageBreak/>
        <w:t>Požár - definice požáru, podmínky ovlivňující podmínky požáru, charakteristika nebezpečí obecně, cesty šíření, způsob přenosu tepla, charakteristika nebezpečí při požárech v budovách (nadzemní/podzemní), způsob ochrany před nimi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Ventilace - druhy ventilace + technické prostředky, výměna plynů na požářišti, neutrální rovina, využití, zásady při použití ventilace, nelineární jevy (flashover, backdraft, rollover)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Hašení požáru - třídy požáru, hasiva – vlastnosti, druhy a použití jednotlivých hasiv, voda jako hasivo + technické prostředky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Hašení požárů pomocí pěny jako hasiva - pěna jako hasivo – použití, taktika, technické prostředky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Hašení požáru pomocí prášku a inertních plynů jako hasiva - inertní plyny jako hasivo – použití, taktika, prášek jako hasivo – použití, taktika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Nebezpečné chemické látky a přípravky - druhy, označování při přepravě a skladování, popis vlastností a charakteristik jednotlivých druhů nebezpečných látek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Zásah při úniku nebezpečných látek - možnosti vzniku, rozhodovací proces velitele zásahu, taktika zásahu + technické prostředky dýchací technika, ochranné obleky, rozdělení místa zásahu, nebezpečí a ochrana proti nim, dekontaminace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Zásahy při dopravních nehodách - charakteristika, bojový řád jednotek požární ochrany, metodický list „D“, organizace místa nehody, zásah společně s IZS – velký počet raněných, rozhodovací proces velitele zásahu, taktika + technické prostředky pro vyprošťování osob z havarovaných vozidel, nebezpečí a ochrana proti nim, činnost hasičů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Chemická služba - dýchací přístroje – rozdělení, popis konstrukce, údržba, podmínky použití, výpočet ochranné doby DP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Ochranné obleky - druhy, ochranné vlastnosti, podmínky použití, údržba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Detekce - druhy a způsob měření, detekční technika, způsob odběru vzorků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Dálková dopravy vody - způsoby dálkové dopravy vody, výpočty, příklad použití</w:t>
      </w:r>
    </w:p>
    <w:p w:rsidR="00741BFC" w:rsidRDefault="00741BFC" w:rsidP="00741BFC">
      <w:pPr>
        <w:pStyle w:val="Odstavecseseznamem"/>
        <w:numPr>
          <w:ilvl w:val="0"/>
          <w:numId w:val="1"/>
        </w:numPr>
        <w:spacing w:after="160" w:line="276" w:lineRule="auto"/>
        <w:ind w:left="426" w:hanging="426"/>
        <w:jc w:val="both"/>
      </w:pPr>
      <w:r w:rsidRPr="003C3E18">
        <w:t>Strojní služba - požární technika, cisternové automobilové stříkačky – popis, využití, označení, příklady,</w:t>
      </w:r>
      <w:r>
        <w:t xml:space="preserve"> </w:t>
      </w:r>
      <w:r w:rsidRPr="003C3E18">
        <w:t>výšková technika – popis, využití, označení, příklady</w:t>
      </w:r>
    </w:p>
    <w:p w:rsidR="00741BFC" w:rsidRDefault="00741BFC" w:rsidP="00741BFC">
      <w:pPr>
        <w:spacing w:after="160" w:line="276" w:lineRule="auto"/>
      </w:pPr>
    </w:p>
    <w:p w:rsidR="00741BFC" w:rsidRDefault="00741BFC" w:rsidP="00741BFC">
      <w:pPr>
        <w:rPr>
          <w:b/>
          <w:bCs/>
        </w:rPr>
      </w:pPr>
      <w:r>
        <w:rPr>
          <w:b/>
          <w:bCs/>
        </w:rPr>
        <w:t>Komplex odborných předmětů</w:t>
      </w:r>
    </w:p>
    <w:p w:rsidR="00741BFC" w:rsidRDefault="00741BFC" w:rsidP="00741BFC">
      <w:pPr>
        <w:rPr>
          <w:b/>
          <w:bCs/>
        </w:rPr>
      </w:pPr>
    </w:p>
    <w:p w:rsidR="00741BFC" w:rsidRPr="00080402" w:rsidRDefault="00741BFC" w:rsidP="00741BFC">
      <w:pPr>
        <w:rPr>
          <w:bCs/>
        </w:rPr>
      </w:pPr>
      <w:r w:rsidRPr="00080402">
        <w:rPr>
          <w:bCs/>
        </w:rPr>
        <w:t>Represe</w:t>
      </w:r>
    </w:p>
    <w:p w:rsidR="00741BFC" w:rsidRDefault="00741BFC" w:rsidP="00741BFC">
      <w:pPr>
        <w:rPr>
          <w:b/>
          <w:bCs/>
        </w:rPr>
      </w:pP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Cvičební řád - dopravní vedení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Cvičební řád - přívodní vedení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Cvičební řád - útočné proudy (pěna)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 xml:space="preserve">Dýchací technika 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Chemické obleky (využity, rozdělení, údržba, systém oblékání)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Vysokotlaké vaky (využití, úvod, taktické postupy při použití, výpočet parametrů)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Hydraulické vyprošťovací zařízení (popis systému a nástrojů, taktické postupy při vyprošťování)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 xml:space="preserve">Pomocné vyprošťovací zařízení 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Detekční přístroje (rozdělení, stručný popis)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lastRenderedPageBreak/>
        <w:t>Hasicí přístroje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Osobní ochranné prostředky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Nucená ventilace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Dálková doprava výpočet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Křísící přístroje a první pomoc při intoxikaci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Fixační pomůcky při první pomoci</w:t>
      </w:r>
    </w:p>
    <w:p w:rsidR="00741BFC" w:rsidRPr="009E7155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 xml:space="preserve">Požární příslušenství </w:t>
      </w:r>
    </w:p>
    <w:p w:rsidR="00741BFC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 w:rsidRPr="009E7155">
        <w:t>Komunikační a spojovací prostředky</w:t>
      </w:r>
    </w:p>
    <w:p w:rsidR="00741BFC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>
        <w:t xml:space="preserve">Prostředky pro práce ve výškách a nad volnou hloubkou </w:t>
      </w:r>
    </w:p>
    <w:p w:rsidR="00741BFC" w:rsidRDefault="00741BFC" w:rsidP="00741BFC">
      <w:pPr>
        <w:pStyle w:val="Odstavecseseznamem"/>
        <w:numPr>
          <w:ilvl w:val="0"/>
          <w:numId w:val="3"/>
        </w:numPr>
        <w:spacing w:after="160" w:line="276" w:lineRule="auto"/>
        <w:ind w:left="426" w:hanging="426"/>
        <w:jc w:val="both"/>
      </w:pPr>
      <w:r>
        <w:t>Prostředky sebezáchrany</w:t>
      </w:r>
    </w:p>
    <w:p w:rsidR="00741BFC" w:rsidRDefault="00741BFC" w:rsidP="00741BFC">
      <w:pPr>
        <w:spacing w:after="160" w:line="276" w:lineRule="auto"/>
      </w:pPr>
    </w:p>
    <w:p w:rsidR="00741BFC" w:rsidRPr="00080402" w:rsidRDefault="00741BFC" w:rsidP="00741BFC">
      <w:pPr>
        <w:spacing w:after="160" w:line="276" w:lineRule="auto"/>
      </w:pPr>
      <w:r w:rsidRPr="00080402">
        <w:t>Prevence</w:t>
      </w:r>
    </w:p>
    <w:p w:rsidR="00741BFC" w:rsidRPr="004D3EE8" w:rsidRDefault="00741BFC" w:rsidP="00741BFC">
      <w:r>
        <w:t>Popište předloženou projektovou dokumentaci z pohledu stavební části a požární bezpečnosti staveb.</w:t>
      </w:r>
    </w:p>
    <w:p w:rsidR="00741BFC" w:rsidRPr="009E7155" w:rsidRDefault="00741BFC" w:rsidP="00741BFC">
      <w:pPr>
        <w:spacing w:after="160" w:line="276" w:lineRule="auto"/>
      </w:pPr>
    </w:p>
    <w:p w:rsidR="00BA3AD2" w:rsidRDefault="00BA3AD2"/>
    <w:sectPr w:rsidR="00BA3AD2" w:rsidSect="00BA3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D502E"/>
    <w:multiLevelType w:val="hybridMultilevel"/>
    <w:tmpl w:val="4238EE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C00B53"/>
    <w:multiLevelType w:val="hybridMultilevel"/>
    <w:tmpl w:val="547A49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C2D9C"/>
    <w:multiLevelType w:val="hybridMultilevel"/>
    <w:tmpl w:val="AA10B6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41BFC"/>
    <w:rsid w:val="00741BFC"/>
    <w:rsid w:val="00BA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hartmanova</dc:creator>
  <cp:lastModifiedBy>martina hartmanova</cp:lastModifiedBy>
  <cp:revision>1</cp:revision>
  <dcterms:created xsi:type="dcterms:W3CDTF">2017-09-26T14:45:00Z</dcterms:created>
  <dcterms:modified xsi:type="dcterms:W3CDTF">2017-09-26T14:45:00Z</dcterms:modified>
</cp:coreProperties>
</file>